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0"/>
        <w:gridCol w:w="6210"/>
        <w:tblGridChange w:id="0">
          <w:tblGrid>
            <w:gridCol w:w="4140"/>
            <w:gridCol w:w="6210"/>
          </w:tblGrid>
        </w:tblGridChange>
      </w:tblGrid>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8"/>
                <w:szCs w:val="28"/>
              </w:rPr>
              <w:drawing>
                <wp:inline distB="114300" distT="114300" distL="114300" distR="114300">
                  <wp:extent cx="1243013" cy="1215990"/>
                  <wp:effectExtent b="0" l="0" r="0" t="0"/>
                  <wp:docPr id="3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43013" cy="121599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80661</wp:posOffset>
                      </wp:positionH>
                      <wp:positionV relativeFrom="paragraph">
                        <wp:posOffset>27940</wp:posOffset>
                      </wp:positionV>
                      <wp:extent cx="1333500" cy="1171575"/>
                      <wp:wrapNone/>
                      <wp:docPr id="38" name=""/>
                      <a:graphic>
                        <a:graphicData uri="http://schemas.microsoft.com/office/word/2010/wordprocessingShape">
                          <wps:wsp>
                            <wps:cNvSpPr txBox="1"/>
                            <wps:spPr>
                              <a:xfrm>
                                <a:off x="0" y="0"/>
                                <a:ext cx="1333500" cy="1171575"/>
                              </a:xfrm>
                              <a:prstGeom prst="rect">
                                <a:avLst/>
                              </a:prstGeom>
                              <a:noFill/>
                              <a:ln w="6350">
                                <a:noFill/>
                              </a:ln>
                            </wps:spPr>
                            <wps:txbx>
                              <w:txbxContent>
                                <w:p w:rsidR="00C10E93" w:rsidDel="00000000" w:rsidP="00000000" w:rsidRDefault="00C10E93" w:rsidRPr="00000000">
                                  <w:r w:rsidDel="00000000" w:rsidR="00000000" w:rsidRPr="00000000">
                                    <w:rPr>
                                      <w:noProof w:val="1"/>
                                      <w:lang w:eastAsia="en-GB"/>
                                    </w:rPr>
                                    <w:drawing>
                                      <wp:inline distB="0" distT="0" distL="0" distR="0">
                                        <wp:extent cx="942975" cy="1043918"/>
                                        <wp:effectExtent b="4445" l="0" r="0" t="0"/>
                                        <wp:docPr id="4" name="Picture 4"/>
                                        <wp:cNvGraphicFramePr>
                                          <a:graphicFrameLocks noChangeAspect="1"/>
                                        </wp:cNvGraphicFramePr>
                                        <a:graphic>
                                          <a:graphicData uri="http://schemas.openxmlformats.org/drawingml/2006/picture">
                                            <pic:pic>
                                              <pic:nvPicPr>
                                                <pic:cNvPr id="4" name="NEW THE OBSERVATORY SCHOOL LOGO.jpg"/>
                                                <pic:cNvPicPr/>
                                              </pic:nvPicPr>
                                              <pic:blipFill>
                                                <a:blip r:embed="rId1">
                                                  <a:extLst>
                                                    <a:ext uri="{28A0092B-C50C-407E-A947-70E740481C1C}"/>
                                                  </a:extLst>
                                                </a:blip>
                                                <a:stretch>
                                                  <a:fillRect/>
                                                </a:stretch>
                                              </pic:blipFill>
                                              <pic:spPr>
                                                <a:xfrm>
                                                  <a:off x="0" y="0"/>
                                                  <a:ext cx="946068" cy="1047342"/>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80661</wp:posOffset>
                      </wp:positionH>
                      <wp:positionV relativeFrom="paragraph">
                        <wp:posOffset>27940</wp:posOffset>
                      </wp:positionV>
                      <wp:extent cx="1333500" cy="1171575"/>
                      <wp:effectExtent b="0" l="0" r="0" t="0"/>
                      <wp:wrapNone/>
                      <wp:docPr id="38"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333500" cy="1171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2557145</wp:posOffset>
                      </wp:positionH>
                      <wp:positionV relativeFrom="paragraph">
                        <wp:posOffset>56514</wp:posOffset>
                      </wp:positionV>
                      <wp:extent cx="1085850" cy="790575"/>
                      <wp:wrapNone/>
                      <wp:docPr id="37" name=""/>
                      <a:graphic>
                        <a:graphicData uri="http://schemas.microsoft.com/office/word/2010/wordprocessingShape">
                          <wps:wsp>
                            <wps:cNvSpPr txBox="1"/>
                            <wps:spPr>
                              <a:xfrm>
                                <a:off x="0" y="0"/>
                                <a:ext cx="1085850" cy="790575"/>
                              </a:xfrm>
                              <a:prstGeom prst="rect">
                                <a:avLst/>
                              </a:prstGeom>
                              <a:noFill/>
                              <a:ln w="6350">
                                <a:noFill/>
                              </a:ln>
                            </wps:spPr>
                            <wps:txbx>
                              <w:txbxContent>
                                <w:p w:rsidR="00C10E93" w:rsidDel="00000000" w:rsidP="00000000" w:rsidRDefault="00C10E93" w:rsidRPr="00000000">
                                  <w:r w:rsidDel="00000000" w:rsidR="00000000" w:rsidRPr="00C10E93">
                                    <w:rPr>
                                      <w:rFonts w:ascii="Century Gothic" w:cs="Times New Roman" w:eastAsia="Times New Roman" w:hAnsi="Century Gothic"/>
                                      <w:b w:val="1"/>
                                      <w:bCs w:val="1"/>
                                      <w:noProof w:val="1"/>
                                      <w:color w:val="000000"/>
                                      <w:sz w:val="28"/>
                                      <w:szCs w:val="28"/>
                                      <w:bdr w:color="auto" w:frame="1" w:space="0" w:sz="0" w:val="none"/>
                                      <w:lang w:eastAsia="en-GB"/>
                                    </w:rPr>
                                    <w:drawing>
                                      <wp:inline distB="0" distT="0" distL="0" distR="0">
                                        <wp:extent cx="923925" cy="781783"/>
                                        <wp:effectExtent b="0" l="0" r="0" t="0"/>
                                        <wp:docPr descr="https://lh6.googleusercontent.com/SaN7ZZ0nlDRLhdxMVGrkBeBBO4veVALCm7nO0YX8kRDEgqIA5VEuqQdThZYKXNYNMJpZH_HX7jwhplhkm1A9GIwraWzmY3TCoW-h1nIlvHc53pS-P3tuFfixUUnGnw" id="1" name="Picture 1"/>
                                        <wp:cNvGraphicFramePr>
                                          <a:graphicFrameLocks noChangeAspect="1"/>
                                        </wp:cNvGraphicFramePr>
                                        <a:graphic>
                                          <a:graphicData uri="http://schemas.openxmlformats.org/drawingml/2006/picture">
                                            <pic:pic>
                                              <pic:nvPicPr>
                                                <pic:cNvPr descr="https://lh6.googleusercontent.com/SaN7ZZ0nlDRLhdxMVGrkBeBBO4veVALCm7nO0YX8kRDEgqIA5VEuqQdThZYKXNYNMJpZH_HX7jwhplhkm1A9GIwraWzmY3TCoW-h1nIlvHc53pS-P3tuFfixUUnGnw" id="0" name="Picture 2"/>
                                                <pic:cNvPicPr>
                                                  <a:picLocks noChangeAspect="1" noChangeArrowheads="1"/>
                                                </pic:cNvPicPr>
                                              </pic:nvPicPr>
                                              <pic:blipFill>
                                                <a:blip r:embed="rId2">
                                                  <a:extLst>
                                                    <a:ext uri="{28A0092B-C50C-407E-A947-70E740481C1C}"/>
                                                  </a:extLst>
                                                </a:blip>
                                                <a:srcRect/>
                                                <a:stretch>
                                                  <a:fillRect/>
                                                </a:stretch>
                                              </pic:blipFill>
                                              <pic:spPr bwMode="auto">
                                                <a:xfrm>
                                                  <a:off x="0" y="0"/>
                                                  <a:ext cx="929480" cy="786484"/>
                                                </a:xfrm>
                                                <a:prstGeom prst="rect">
                                                  <a:avLst/>
                                                </a:prstGeom>
                                                <a:noFill/>
                                                <a:ln>
                                                  <a:noFill/>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2557145</wp:posOffset>
                      </wp:positionH>
                      <wp:positionV relativeFrom="paragraph">
                        <wp:posOffset>56514</wp:posOffset>
                      </wp:positionV>
                      <wp:extent cx="1085850" cy="790575"/>
                      <wp:effectExtent b="0" l="0" r="0" t="0"/>
                      <wp:wrapNone/>
                      <wp:docPr id="37"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1085850" cy="790575"/>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color w:val="000000"/>
                <w:sz w:val="28"/>
                <w:szCs w:val="28"/>
              </w:rPr>
            </w:pPr>
            <w:r w:rsidDel="00000000" w:rsidR="00000000" w:rsidRPr="00000000">
              <w:rPr>
                <w:rFonts w:ascii="Century Gothic" w:cs="Century Gothic" w:eastAsia="Century Gothic" w:hAnsi="Century Gothic"/>
                <w:b w:val="1"/>
                <w:color w:val="000000"/>
                <w:sz w:val="28"/>
                <w:szCs w:val="28"/>
                <w:rtl w:val="0"/>
              </w:rPr>
              <w:t xml:space="preserve">School Council Meeting Agenda/Minutes</w:t>
            </w:r>
          </w:p>
          <w:p w:rsidR="00000000" w:rsidDel="00000000" w:rsidP="00000000" w:rsidRDefault="00000000" w:rsidRPr="00000000" w14:paraId="00000004">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Date:</w:t>
            </w:r>
            <w:r w:rsidDel="00000000" w:rsidR="00000000" w:rsidRPr="00000000">
              <w:rPr>
                <w:rFonts w:ascii="Century Gothic" w:cs="Century Gothic" w:eastAsia="Century Gothic" w:hAnsi="Century Gothic"/>
                <w:color w:val="000000"/>
                <w:sz w:val="20"/>
                <w:szCs w:val="20"/>
                <w:rtl w:val="0"/>
              </w:rPr>
              <w:t xml:space="preserve">  </w:t>
            </w:r>
            <w:r w:rsidDel="00000000" w:rsidR="00000000" w:rsidRPr="00000000">
              <w:rPr>
                <w:rFonts w:ascii="Century Gothic" w:cs="Century Gothic" w:eastAsia="Century Gothic" w:hAnsi="Century Gothic"/>
                <w:sz w:val="20"/>
                <w:szCs w:val="20"/>
                <w:rtl w:val="0"/>
              </w:rPr>
              <w:t xml:space="preserve">07.11.25</w:t>
            </w:r>
            <w:r w:rsidDel="00000000" w:rsidR="00000000" w:rsidRPr="00000000">
              <w:rPr>
                <w:rFonts w:ascii="Century Gothic" w:cs="Century Gothic" w:eastAsia="Century Gothic" w:hAnsi="Century Gothic"/>
                <w:color w:val="000000"/>
                <w:sz w:val="20"/>
                <w:szCs w:val="20"/>
                <w:rtl w:val="0"/>
              </w:rPr>
              <w:t xml:space="preserve"> - Vyner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color w:val="000000"/>
                <w:sz w:val="20"/>
                <w:szCs w:val="20"/>
                <w:rtl w:val="0"/>
              </w:rPr>
              <w:t xml:space="preserve">For the attention of: Mr Chiswell </w:t>
            </w:r>
            <w:r w:rsidDel="00000000" w:rsidR="00000000" w:rsidRPr="00000000">
              <w:rPr>
                <w:rtl w:val="0"/>
              </w:rPr>
            </w:r>
          </w:p>
          <w:p w:rsidR="00000000" w:rsidDel="00000000" w:rsidP="00000000" w:rsidRDefault="00000000" w:rsidRPr="00000000" w14:paraId="00000008">
            <w:pPr>
              <w:spacing w:after="0" w:line="240" w:lineRule="auto"/>
              <w:rPr>
                <w:rFonts w:ascii="Century Gothic" w:cs="Century Gothic" w:eastAsia="Century Gothic" w:hAnsi="Century Gothic"/>
                <w:sz w:val="24"/>
                <w:szCs w:val="24"/>
              </w:rPr>
            </w:pPr>
            <w:r w:rsidDel="00000000" w:rsidR="00000000" w:rsidRPr="00000000">
              <w:rPr>
                <w:rtl w:val="0"/>
              </w:rPr>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Meeting Chair :-  Mr Hart</w:t>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after="0" w:line="24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000000"/>
                <w:sz w:val="20"/>
                <w:szCs w:val="20"/>
                <w:rtl w:val="0"/>
              </w:rPr>
              <w:t xml:space="preserve">Attendees </w:t>
            </w:r>
            <w:r w:rsidDel="00000000" w:rsidR="00000000" w:rsidRPr="00000000">
              <w:rPr>
                <w:rtl w:val="0"/>
              </w:rPr>
            </w:r>
          </w:p>
          <w:p w:rsidR="00000000" w:rsidDel="00000000" w:rsidP="00000000" w:rsidRDefault="00000000" w:rsidRPr="00000000" w14:paraId="0000000C">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Rashford: </w:t>
            </w:r>
            <w:r w:rsidDel="00000000" w:rsidR="00000000" w:rsidRPr="00000000">
              <w:rPr>
                <w:rFonts w:ascii="Century Gothic" w:cs="Century Gothic" w:eastAsia="Century Gothic" w:hAnsi="Century Gothic"/>
                <w:b w:val="1"/>
                <w:sz w:val="20"/>
                <w:szCs w:val="20"/>
                <w:rtl w:val="0"/>
              </w:rPr>
              <w:t xml:space="preserve">Josh</w:t>
            </w:r>
            <w:r w:rsidDel="00000000" w:rsidR="00000000" w:rsidRPr="00000000">
              <w:rPr>
                <w:rFonts w:ascii="Century Gothic" w:cs="Century Gothic" w:eastAsia="Century Gothic" w:hAnsi="Century Gothic"/>
                <w:sz w:val="20"/>
                <w:szCs w:val="20"/>
                <w:rtl w:val="0"/>
              </w:rPr>
              <w:t xml:space="preserve"> (Kian did not want to attend) </w:t>
            </w:r>
          </w:p>
          <w:p w:rsidR="00000000" w:rsidDel="00000000" w:rsidP="00000000" w:rsidRDefault="00000000" w:rsidRPr="00000000" w14:paraId="0000000D">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Burrow:  </w:t>
            </w:r>
            <w:r w:rsidDel="00000000" w:rsidR="00000000" w:rsidRPr="00000000">
              <w:rPr>
                <w:rFonts w:ascii="Century Gothic" w:cs="Century Gothic" w:eastAsia="Century Gothic" w:hAnsi="Century Gothic"/>
                <w:b w:val="1"/>
                <w:sz w:val="20"/>
                <w:szCs w:val="20"/>
                <w:rtl w:val="0"/>
              </w:rPr>
              <w:t xml:space="preserve">John </w:t>
            </w:r>
            <w:r w:rsidDel="00000000" w:rsidR="00000000" w:rsidRPr="00000000">
              <w:rPr>
                <w:rFonts w:ascii="Century Gothic" w:cs="Century Gothic" w:eastAsia="Century Gothic" w:hAnsi="Century Gothic"/>
                <w:sz w:val="20"/>
                <w:szCs w:val="20"/>
                <w:rtl w:val="0"/>
              </w:rPr>
              <w:t xml:space="preserve"> (Ash - absent)</w:t>
            </w:r>
          </w:p>
          <w:p w:rsidR="00000000" w:rsidDel="00000000" w:rsidP="00000000" w:rsidRDefault="00000000" w:rsidRPr="00000000" w14:paraId="0000000E">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Harrison:</w:t>
            </w:r>
            <w:r w:rsidDel="00000000" w:rsidR="00000000" w:rsidRPr="00000000">
              <w:rPr>
                <w:rFonts w:ascii="Century Gothic" w:cs="Century Gothic" w:eastAsia="Century Gothic" w:hAnsi="Century Gothic"/>
                <w:b w:val="1"/>
                <w:sz w:val="20"/>
                <w:szCs w:val="20"/>
                <w:rtl w:val="0"/>
              </w:rPr>
              <w:t xml:space="preserve"> Ethan</w:t>
            </w:r>
          </w:p>
          <w:p w:rsidR="00000000" w:rsidDel="00000000" w:rsidP="00000000" w:rsidRDefault="00000000" w:rsidRPr="00000000" w14:paraId="0000000F">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Thompson: </w:t>
            </w:r>
            <w:r w:rsidDel="00000000" w:rsidR="00000000" w:rsidRPr="00000000">
              <w:rPr>
                <w:rFonts w:ascii="Century Gothic" w:cs="Century Gothic" w:eastAsia="Century Gothic" w:hAnsi="Century Gothic"/>
                <w:b w:val="1"/>
                <w:sz w:val="20"/>
                <w:szCs w:val="20"/>
                <w:rtl w:val="0"/>
              </w:rPr>
              <w:t xml:space="preserve">James B</w:t>
            </w:r>
          </w:p>
          <w:p w:rsidR="00000000" w:rsidDel="00000000" w:rsidP="00000000" w:rsidRDefault="00000000" w:rsidRPr="00000000" w14:paraId="00000010">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Discovery: </w:t>
            </w:r>
            <w:r w:rsidDel="00000000" w:rsidR="00000000" w:rsidRPr="00000000">
              <w:rPr>
                <w:rFonts w:ascii="Century Gothic" w:cs="Century Gothic" w:eastAsia="Century Gothic" w:hAnsi="Century Gothic"/>
                <w:b w:val="1"/>
                <w:sz w:val="20"/>
                <w:szCs w:val="20"/>
                <w:rtl w:val="0"/>
              </w:rPr>
              <w:t xml:space="preserve">Seb</w:t>
            </w:r>
          </w:p>
          <w:p w:rsidR="00000000" w:rsidDel="00000000" w:rsidP="00000000" w:rsidRDefault="00000000" w:rsidRPr="00000000" w14:paraId="00000011">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Spencer: </w:t>
            </w:r>
            <w:r w:rsidDel="00000000" w:rsidR="00000000" w:rsidRPr="00000000">
              <w:rPr>
                <w:rFonts w:ascii="Century Gothic" w:cs="Century Gothic" w:eastAsia="Century Gothic" w:hAnsi="Century Gothic"/>
                <w:b w:val="1"/>
                <w:sz w:val="20"/>
                <w:szCs w:val="20"/>
                <w:rtl w:val="0"/>
              </w:rPr>
              <w:t xml:space="preserve">Alfie</w:t>
            </w:r>
            <w:r w:rsidDel="00000000" w:rsidR="00000000" w:rsidRPr="00000000">
              <w:rPr>
                <w:rtl w:val="0"/>
              </w:rPr>
            </w:r>
          </w:p>
          <w:p w:rsidR="00000000" w:rsidDel="00000000" w:rsidP="00000000" w:rsidRDefault="00000000" w:rsidRPr="00000000" w14:paraId="00000012">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Jota:</w:t>
            </w:r>
            <w:r w:rsidDel="00000000" w:rsidR="00000000" w:rsidRPr="00000000">
              <w:rPr>
                <w:rFonts w:ascii="Century Gothic" w:cs="Century Gothic" w:eastAsia="Century Gothic" w:hAnsi="Century Gothic"/>
                <w:b w:val="1"/>
                <w:sz w:val="20"/>
                <w:szCs w:val="20"/>
                <w:rtl w:val="0"/>
              </w:rPr>
              <w:t xml:space="preserve"> Isla</w:t>
            </w:r>
          </w:p>
          <w:p w:rsidR="00000000" w:rsidDel="00000000" w:rsidP="00000000" w:rsidRDefault="00000000" w:rsidRPr="00000000" w14:paraId="00000013">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Banksy:</w:t>
            </w:r>
            <w:r w:rsidDel="00000000" w:rsidR="00000000" w:rsidRPr="00000000">
              <w:rPr>
                <w:rFonts w:ascii="Century Gothic" w:cs="Century Gothic" w:eastAsia="Century Gothic" w:hAnsi="Century Gothic"/>
                <w:b w:val="1"/>
                <w:sz w:val="20"/>
                <w:szCs w:val="20"/>
                <w:rtl w:val="0"/>
              </w:rPr>
              <w:t xml:space="preserve"> Sam</w:t>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jc w:val="both"/>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Is anyone not able to attend the meeting? </w:t>
            </w:r>
          </w:p>
        </w:tc>
      </w:tr>
      <w:tr>
        <w:trPr>
          <w:cantSplit w:val="0"/>
          <w:trHeight w:val="23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jc w:val="both"/>
              <w:rPr>
                <w:rFonts w:ascii="Century Gothic" w:cs="Century Gothic" w:eastAsia="Century Gothic" w:hAnsi="Century Gothic"/>
                <w:sz w:val="20"/>
                <w:szCs w:val="20"/>
              </w:rPr>
            </w:pPr>
            <w:bookmarkStart w:colFirst="0" w:colLast="0" w:name="_heading=h.yxumwu7l3r0a" w:id="0"/>
            <w:bookmarkEnd w:id="0"/>
            <w:r w:rsidDel="00000000" w:rsidR="00000000" w:rsidRPr="00000000">
              <w:rPr>
                <w:rFonts w:ascii="Century Gothic" w:cs="Century Gothic" w:eastAsia="Century Gothic" w:hAnsi="Century Gothic"/>
                <w:sz w:val="20"/>
                <w:szCs w:val="20"/>
                <w:rtl w:val="0"/>
              </w:rPr>
              <w:t xml:space="preserve">Watson: Lillie</w:t>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color w:val="000000"/>
                <w:sz w:val="20"/>
                <w:szCs w:val="20"/>
                <w:rtl w:val="0"/>
              </w:rPr>
              <w:t xml:space="preserve">Has everyone seen the minutes from the last meeting? </w:t>
            </w: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Century Gothic" w:cs="Century Gothic" w:eastAsia="Century Gothic" w:hAnsi="Century Gothic"/>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D">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Yes</w:t>
            </w:r>
          </w:p>
        </w:tc>
      </w:tr>
      <w:tr>
        <w:trPr>
          <w:cantSplit w:val="0"/>
          <w:trHeight w:val="23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color w:val="000000"/>
                <w:sz w:val="20"/>
                <w:szCs w:val="20"/>
                <w:rtl w:val="0"/>
              </w:rPr>
              <w:t xml:space="preserve">Are these minutes OK? </w:t>
            </w: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1">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confirmed.</w:t>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color w:val="000000"/>
                <w:sz w:val="20"/>
                <w:szCs w:val="20"/>
                <w:rtl w:val="0"/>
              </w:rPr>
              <w:t xml:space="preserve">First thing we are going to talk about: </w:t>
            </w: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Smart School Council 2025/26</w:t>
            </w:r>
          </w:p>
          <w:p w:rsidR="00000000" w:rsidDel="00000000" w:rsidP="00000000" w:rsidRDefault="00000000" w:rsidRPr="00000000" w14:paraId="00000025">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Socials</w:t>
            </w:r>
          </w:p>
          <w:p w:rsidR="00000000" w:rsidDel="00000000" w:rsidP="00000000" w:rsidRDefault="00000000" w:rsidRPr="00000000" w14:paraId="00000038">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C">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Christmas Dinner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F">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Feedback on how this is going in class.</w:t>
            </w:r>
          </w:p>
          <w:p w:rsidR="00000000" w:rsidDel="00000000" w:rsidP="00000000" w:rsidRDefault="00000000" w:rsidRPr="00000000" w14:paraId="00000040">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1">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Spencer: Every week. Friday lesson 1. Engagement is good.</w:t>
            </w:r>
          </w:p>
          <w:p w:rsidR="00000000" w:rsidDel="00000000" w:rsidP="00000000" w:rsidRDefault="00000000" w:rsidRPr="00000000" w14:paraId="00000042">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Rashford: Normally happens on Friday’s. Some pupils really enjoy it.</w:t>
            </w:r>
          </w:p>
          <w:p w:rsidR="00000000" w:rsidDel="00000000" w:rsidP="00000000" w:rsidRDefault="00000000" w:rsidRPr="00000000" w14:paraId="00000043">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Burrow: Does not think they happen. </w:t>
            </w:r>
          </w:p>
          <w:p w:rsidR="00000000" w:rsidDel="00000000" w:rsidP="00000000" w:rsidRDefault="00000000" w:rsidRPr="00000000" w14:paraId="00000044">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Harrison: Once per week - Friday after Wall of Fame</w:t>
            </w:r>
          </w:p>
          <w:p w:rsidR="00000000" w:rsidDel="00000000" w:rsidP="00000000" w:rsidRDefault="00000000" w:rsidRPr="00000000" w14:paraId="00000045">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Engagement is good.</w:t>
            </w:r>
          </w:p>
          <w:p w:rsidR="00000000" w:rsidDel="00000000" w:rsidP="00000000" w:rsidRDefault="00000000" w:rsidRPr="00000000" w14:paraId="00000046">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Discovery: Happen once maybe every two weeks. Teacher leads the meetings. </w:t>
            </w:r>
          </w:p>
          <w:p w:rsidR="00000000" w:rsidDel="00000000" w:rsidP="00000000" w:rsidRDefault="00000000" w:rsidRPr="00000000" w14:paraId="00000047">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Thompson: Happen once per week on a Friday. Teacher starts the meeting and pupils then take over. </w:t>
            </w:r>
          </w:p>
          <w:p w:rsidR="00000000" w:rsidDel="00000000" w:rsidP="00000000" w:rsidRDefault="00000000" w:rsidRPr="00000000" w14:paraId="00000048">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Watson: Absent. </w:t>
            </w:r>
          </w:p>
          <w:p w:rsidR="00000000" w:rsidDel="00000000" w:rsidP="00000000" w:rsidRDefault="00000000" w:rsidRPr="00000000" w14:paraId="00000049">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Jota: No class debates at the moment. </w:t>
            </w:r>
          </w:p>
          <w:p w:rsidR="00000000" w:rsidDel="00000000" w:rsidP="00000000" w:rsidRDefault="00000000" w:rsidRPr="00000000" w14:paraId="0000004A">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Banksy - Not happening. Pupils have not been in class. </w:t>
            </w:r>
          </w:p>
          <w:p w:rsidR="00000000" w:rsidDel="00000000" w:rsidP="00000000" w:rsidRDefault="00000000" w:rsidRPr="00000000" w14:paraId="0000004B">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C">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Classes have been discussing what socials they would like to engage in. Karaoke and music lessons have been suggested. Socials could link to curriculum lessons. Re-introduction of computing as a socials. Food cooking socials. Drama socials has been suggested - Mrs O’Gorman.</w:t>
            </w:r>
          </w:p>
          <w:p w:rsidR="00000000" w:rsidDel="00000000" w:rsidP="00000000" w:rsidRDefault="00000000" w:rsidRPr="00000000" w14:paraId="0000004D">
            <w:pPr>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E">
            <w:pPr>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in favour of a traditional Christmas Dinner with the suggestion of a Christmas brownie mix - cookie on the bottom - brownie on top. Served with custard with icing on top. </w:t>
            </w:r>
          </w:p>
        </w:tc>
      </w:tr>
      <w:tr>
        <w:trPr>
          <w:cantSplit w:val="0"/>
          <w:trHeight w:val="23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color w:val="000000"/>
                <w:sz w:val="20"/>
                <w:szCs w:val="20"/>
                <w:rtl w:val="0"/>
              </w:rPr>
              <w:t xml:space="preserve">Would anybody like to mention anything else? </w:t>
            </w: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JB - Use of AI to block apps</w:t>
              <w:br w:type="textWrapping"/>
            </w:r>
          </w:p>
          <w:p w:rsidR="00000000" w:rsidDel="00000000" w:rsidP="00000000" w:rsidRDefault="00000000" w:rsidRPr="00000000" w14:paraId="00000052">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JB - morning routines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5B">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Mrs McGlynn and Mr Chiswell have informed JB that AI is now blocking websites. JB told us that the new filtering is blocking too many websites. D&amp;D websites are no longer accessible. Wordle Unlimited is now blocked. Some websites for research are now also blocked. Can we work with Matty to find a solution to unblock what we need in our school? JB has sent an appeal but he says these have not been responded to. </w:t>
            </w:r>
          </w:p>
          <w:p w:rsidR="00000000" w:rsidDel="00000000" w:rsidP="00000000" w:rsidRDefault="00000000" w:rsidRPr="00000000" w14:paraId="0000005C">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Gates need to be kept locked and phone box to be on the ramp on time as recently the main gate is open and the phone box hasn’t been there for pupils to hand their phone in.</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240" w:lineRule="auto"/>
              <w:jc w:val="both"/>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Date of next meeting?</w:t>
            </w:r>
          </w:p>
          <w:p w:rsidR="00000000" w:rsidDel="00000000" w:rsidP="00000000" w:rsidRDefault="00000000" w:rsidRPr="00000000" w14:paraId="0000005F">
            <w:pPr>
              <w:spacing w:after="0" w:line="240"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entury Gothic" w:cs="Century Gothic" w:eastAsia="Century Gothic" w:hAnsi="Century Gothic"/>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Thursday 18th December </w:t>
            </w:r>
          </w:p>
        </w:tc>
      </w:tr>
    </w:tbl>
    <w:p w:rsidR="00000000" w:rsidDel="00000000" w:rsidP="00000000" w:rsidRDefault="00000000" w:rsidRPr="00000000" w14:paraId="00000062">
      <w:pPr>
        <w:spacing w:after="0" w:line="240" w:lineRule="auto"/>
        <w:rPr>
          <w:rFonts w:ascii="Century Gothic" w:cs="Century Gothic" w:eastAsia="Century Gothic" w:hAnsi="Century Gothic"/>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10E93"/>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C10E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86C1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86C1E"/>
    <w:rPr>
      <w:rFonts w:ascii="Segoe UI" w:cs="Segoe UI" w:hAnsi="Segoe UI"/>
      <w:sz w:val="18"/>
      <w:szCs w:val="1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image" Target="media/image5.jpg"/><Relationship Id="rId10" Type="http://schemas.openxmlformats.org/officeDocument/2006/relationships/image" Target="media/image4.jpg"/><Relationship Id="rId9"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AOEnAYcQ47VZgEnI/801S4l3g==">CgMxLjAyDmgueXh1bXd1N2wzcjBhOAByITFObWRqLUVTSEhXczA1eXhyVG9XMUo4aWJGOFRRbjJnYw==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2021-11-05T09:20:00Z</dcterms:created>
  <dc:creator>Mrs L Williamson</dc:creator>
</cp:coreProperties>
</file>