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B3D" w:rsidRPr="00EA087B" w:rsidRDefault="00EA087B" w:rsidP="00EA087B">
      <w:pPr>
        <w:rPr>
          <w:rFonts w:ascii="Century Gothic" w:eastAsia="Century Gothic" w:hAnsi="Century Gothic" w:cs="Century Gothic"/>
          <w:sz w:val="20"/>
          <w:szCs w:val="20"/>
          <w:highlight w:val="white"/>
        </w:rPr>
      </w:pPr>
      <w:bookmarkStart w:id="0" w:name="_gjdgxs" w:colFirst="0" w:colLast="0"/>
      <w:bookmarkEnd w:id="0"/>
      <w:r w:rsidRPr="00EA087B">
        <w:rPr>
          <w:rFonts w:ascii="Century Gothic" w:hAnsi="Century Gothic"/>
          <w:noProof/>
          <w:sz w:val="20"/>
          <w:szCs w:val="20"/>
        </w:rPr>
        <w:drawing>
          <wp:anchor distT="114300" distB="114300" distL="114300" distR="114300" simplePos="0" relativeHeight="251658240" behindDoc="0" locked="0" layoutInCell="1" hidden="0" allowOverlap="1">
            <wp:simplePos x="0" y="0"/>
            <wp:positionH relativeFrom="column">
              <wp:posOffset>-549617</wp:posOffset>
            </wp:positionH>
            <wp:positionV relativeFrom="paragraph">
              <wp:posOffset>-553916</wp:posOffset>
            </wp:positionV>
            <wp:extent cx="846348" cy="97225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46348" cy="972251"/>
                    </a:xfrm>
                    <a:prstGeom prst="rect">
                      <a:avLst/>
                    </a:prstGeom>
                    <a:ln/>
                  </pic:spPr>
                </pic:pic>
              </a:graphicData>
            </a:graphic>
          </wp:anchor>
        </w:drawing>
      </w:r>
      <w:bookmarkStart w:id="1" w:name="_cv44wk5wp53v" w:colFirst="0" w:colLast="0"/>
      <w:bookmarkEnd w:id="1"/>
    </w:p>
    <w:p w:rsidR="00762B3D" w:rsidRPr="00EA087B" w:rsidRDefault="00EA087B">
      <w:pPr>
        <w:jc w:val="center"/>
        <w:rPr>
          <w:rFonts w:ascii="Century Gothic" w:eastAsia="Century Gothic" w:hAnsi="Century Gothic" w:cs="Century Gothic"/>
          <w:sz w:val="24"/>
          <w:szCs w:val="20"/>
          <w:highlight w:val="white"/>
          <w:u w:val="single"/>
        </w:rPr>
      </w:pPr>
      <w:bookmarkStart w:id="2" w:name="_2amme86h6s4k" w:colFirst="0" w:colLast="0"/>
      <w:bookmarkEnd w:id="2"/>
      <w:r w:rsidRPr="00EA087B">
        <w:rPr>
          <w:rFonts w:ascii="Century Gothic" w:eastAsia="Century Gothic" w:hAnsi="Century Gothic" w:cs="Century Gothic"/>
          <w:sz w:val="24"/>
          <w:szCs w:val="20"/>
          <w:highlight w:val="white"/>
          <w:u w:val="single"/>
        </w:rPr>
        <w:t xml:space="preserve">The World </w:t>
      </w:r>
      <w:proofErr w:type="gramStart"/>
      <w:r w:rsidRPr="00EA087B">
        <w:rPr>
          <w:rFonts w:ascii="Century Gothic" w:eastAsia="Century Gothic" w:hAnsi="Century Gothic" w:cs="Century Gothic"/>
          <w:sz w:val="24"/>
          <w:szCs w:val="20"/>
          <w:highlight w:val="white"/>
          <w:u w:val="single"/>
        </w:rPr>
        <w:t>Around</w:t>
      </w:r>
      <w:proofErr w:type="gramEnd"/>
      <w:r w:rsidRPr="00EA087B">
        <w:rPr>
          <w:rFonts w:ascii="Century Gothic" w:eastAsia="Century Gothic" w:hAnsi="Century Gothic" w:cs="Century Gothic"/>
          <w:sz w:val="24"/>
          <w:szCs w:val="20"/>
          <w:highlight w:val="white"/>
          <w:u w:val="single"/>
        </w:rPr>
        <w:t xml:space="preserve"> Us </w:t>
      </w:r>
    </w:p>
    <w:p w:rsidR="00762B3D" w:rsidRPr="00EA087B" w:rsidRDefault="00762B3D">
      <w:pPr>
        <w:jc w:val="center"/>
        <w:rPr>
          <w:rFonts w:ascii="Century Gothic" w:eastAsia="Century Gothic" w:hAnsi="Century Gothic" w:cs="Century Gothic"/>
          <w:sz w:val="20"/>
          <w:szCs w:val="20"/>
          <w:highlight w:val="white"/>
          <w:u w:val="single"/>
        </w:rPr>
      </w:pPr>
      <w:bookmarkStart w:id="3" w:name="_l88gvm4ly4of" w:colFirst="0" w:colLast="0"/>
      <w:bookmarkStart w:id="4" w:name="_mz2s26e7mhh1" w:colFirst="0" w:colLast="0"/>
      <w:bookmarkEnd w:id="3"/>
      <w:bookmarkEnd w:id="4"/>
    </w:p>
    <w:p w:rsidR="00762B3D" w:rsidRPr="00EA087B" w:rsidRDefault="00EA087B">
      <w:pPr>
        <w:jc w:val="center"/>
        <w:rPr>
          <w:rFonts w:ascii="Century Gothic" w:eastAsia="Century Gothic" w:hAnsi="Century Gothic" w:cs="Century Gothic"/>
          <w:sz w:val="20"/>
          <w:szCs w:val="20"/>
          <w:highlight w:val="white"/>
        </w:rPr>
      </w:pPr>
      <w:bookmarkStart w:id="5" w:name="_lclojxwdlo6c" w:colFirst="0" w:colLast="0"/>
      <w:bookmarkEnd w:id="5"/>
      <w:r w:rsidRPr="00EA087B">
        <w:rPr>
          <w:rFonts w:ascii="Century Gothic" w:eastAsia="Century Gothic" w:hAnsi="Century Gothic" w:cs="Century Gothic"/>
          <w:sz w:val="20"/>
          <w:szCs w:val="20"/>
          <w:highlight w:val="white"/>
        </w:rPr>
        <w:t xml:space="preserve">Religion and beliefs inform our values and </w:t>
      </w:r>
      <w:proofErr w:type="gramStart"/>
      <w:r w:rsidRPr="00EA087B">
        <w:rPr>
          <w:rFonts w:ascii="Century Gothic" w:eastAsia="Century Gothic" w:hAnsi="Century Gothic" w:cs="Century Gothic"/>
          <w:sz w:val="20"/>
          <w:szCs w:val="20"/>
          <w:highlight w:val="white"/>
        </w:rPr>
        <w:t>are reflected</w:t>
      </w:r>
      <w:proofErr w:type="gramEnd"/>
      <w:r w:rsidRPr="00EA087B">
        <w:rPr>
          <w:rFonts w:ascii="Century Gothic" w:eastAsia="Century Gothic" w:hAnsi="Century Gothic" w:cs="Century Gothic"/>
          <w:sz w:val="20"/>
          <w:szCs w:val="20"/>
          <w:highlight w:val="white"/>
        </w:rPr>
        <w:t xml:space="preserve"> in what we say and how we behave. RE is an important subject in itself, developing an individual’s knowledge and understanding of the religions and </w:t>
      </w:r>
      <w:proofErr w:type="gramStart"/>
      <w:r w:rsidRPr="00EA087B">
        <w:rPr>
          <w:rFonts w:ascii="Century Gothic" w:eastAsia="Century Gothic" w:hAnsi="Century Gothic" w:cs="Century Gothic"/>
          <w:sz w:val="20"/>
          <w:szCs w:val="20"/>
          <w:highlight w:val="white"/>
        </w:rPr>
        <w:t>beliefs which</w:t>
      </w:r>
      <w:proofErr w:type="gramEnd"/>
      <w:r w:rsidRPr="00EA087B">
        <w:rPr>
          <w:rFonts w:ascii="Century Gothic" w:eastAsia="Century Gothic" w:hAnsi="Century Gothic" w:cs="Century Gothic"/>
          <w:sz w:val="20"/>
          <w:szCs w:val="20"/>
          <w:highlight w:val="white"/>
        </w:rPr>
        <w:t xml:space="preserve"> form part of contemporary society. Religious education provokes challenging questions about the ultimate meaning and purpose of life, beliefs about God, the self and the nature of </w:t>
      </w:r>
      <w:proofErr w:type="gramStart"/>
      <w:r w:rsidRPr="00EA087B">
        <w:rPr>
          <w:rFonts w:ascii="Century Gothic" w:eastAsia="Century Gothic" w:hAnsi="Century Gothic" w:cs="Century Gothic"/>
          <w:sz w:val="20"/>
          <w:szCs w:val="20"/>
          <w:highlight w:val="white"/>
        </w:rPr>
        <w:t>reality, issues of right and wrong, and what it means to be human</w:t>
      </w:r>
      <w:proofErr w:type="gramEnd"/>
      <w:r w:rsidRPr="00EA087B">
        <w:rPr>
          <w:rFonts w:ascii="Century Gothic" w:eastAsia="Century Gothic" w:hAnsi="Century Gothic" w:cs="Century Gothic"/>
          <w:sz w:val="20"/>
          <w:szCs w:val="20"/>
          <w:highlight w:val="white"/>
        </w:rPr>
        <w:t xml:space="preserve">. It can develop pupils’ knowledge and understanding of Christianity, of other principal religions, other religious traditions and worldviews that offer answers to questions such as these. RE also contributes to pupils’ personal development and well-being and to community cohesion by promoting mutual respect and tolerance in a diverse society. RE can also make important contributions to other parts of the school curriculum such as citizenship, personal, social, health and economic education (PSHE education), the humanities, education for sustainable development and others. It offers opportunities for personal reflection and spiritual development, deepening the understanding of the significance of religion in the lives of others – individually, communally and cross-culturally. </w:t>
      </w:r>
    </w:p>
    <w:p w:rsidR="00762B3D" w:rsidRPr="00EA087B" w:rsidRDefault="00762B3D">
      <w:pPr>
        <w:jc w:val="center"/>
        <w:rPr>
          <w:rFonts w:ascii="Century Gothic" w:eastAsia="Century Gothic" w:hAnsi="Century Gothic" w:cs="Century Gothic"/>
          <w:sz w:val="20"/>
          <w:szCs w:val="20"/>
          <w:highlight w:val="white"/>
        </w:rPr>
      </w:pPr>
    </w:p>
    <w:tbl>
      <w:tblPr>
        <w:tblStyle w:val="a"/>
        <w:tblW w:w="145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980"/>
        <w:gridCol w:w="1980"/>
        <w:gridCol w:w="1980"/>
        <w:gridCol w:w="1980"/>
        <w:gridCol w:w="2220"/>
        <w:gridCol w:w="2445"/>
      </w:tblGrid>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Class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Autumn 1</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Autumn 2</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Spring 1</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Spring 2</w:t>
            </w:r>
          </w:p>
        </w:tc>
        <w:tc>
          <w:tcPr>
            <w:tcW w:w="222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Summer 1</w:t>
            </w: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Summer 2</w:t>
            </w:r>
          </w:p>
        </w:tc>
      </w:tr>
      <w:tr w:rsidR="00762B3D" w:rsidRPr="00EA087B">
        <w:trPr>
          <w:trHeight w:val="400"/>
        </w:trPr>
        <w:tc>
          <w:tcPr>
            <w:tcW w:w="14565" w:type="dxa"/>
            <w:gridSpan w:val="7"/>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b/>
                <w:sz w:val="20"/>
                <w:szCs w:val="20"/>
              </w:rPr>
            </w:pPr>
            <w:r w:rsidRPr="00EA087B">
              <w:rPr>
                <w:rFonts w:ascii="Century Gothic" w:eastAsia="Century Gothic" w:hAnsi="Century Gothic" w:cs="Century Gothic"/>
                <w:b/>
                <w:sz w:val="20"/>
                <w:szCs w:val="20"/>
              </w:rPr>
              <w:t>Key Stage 3</w:t>
            </w:r>
            <w:r>
              <w:rPr>
                <w:rFonts w:ascii="Century Gothic" w:eastAsia="Century Gothic" w:hAnsi="Century Gothic" w:cs="Century Gothic"/>
                <w:b/>
                <w:sz w:val="20"/>
                <w:szCs w:val="20"/>
              </w:rPr>
              <w:t xml:space="preserve"> &amp; Key Stage 4</w:t>
            </w:r>
          </w:p>
          <w:p w:rsidR="00762B3D" w:rsidRPr="00EA087B" w:rsidRDefault="00EA087B">
            <w:p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In both KS3 &amp; KS4, students are provided with the opportunity to develop the following skills:</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Investigation - asking relevant questions, knowing how to use different types of sources as a way of getting information and knowing what may constitute evidence for understanding religion.</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Interpretation - the ability to draw meaning from artefacts, works of art, poetry and symbolism, the ability to interpret religious language and the ability to suggest meanings of religious texts.</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Reflection - the ability to reflect on feelings, relationships, experience, ultimate questions, religious practices and beliefs.</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Empathy - the ability to consider thoughts, feelings, abilities, attitudes, beliefs and values of others, developing the power of imagination to identify feelings such as love, wonder, forgiveness and sorrow and the ability to see the world through the eyes of others and to see issues from others’ point of view.</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 xml:space="preserve">Application - How religious beliefs can help people reach decisions and understand other people’s reasons for reaching everyday decisions. </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Evaluation - the ability to debate issues of religious significance with reference to evidence and argument, weighing the respective claims of self-interest, consideration for others, religious teaching and individual conscience.</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Analysis - distinguishing between opinion, belief and fact and distinguishing between features of different religions.</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Explanation - the ability to present your own and other people’s points of view and identify reason and purpose.</w:t>
            </w:r>
          </w:p>
          <w:p w:rsidR="00762B3D" w:rsidRPr="00EA087B" w:rsidRDefault="00EA087B">
            <w:pPr>
              <w:numPr>
                <w:ilvl w:val="0"/>
                <w:numId w:val="4"/>
              </w:numPr>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 xml:space="preserve">Expression - the ability to explain concepts, rituals and practices and the ability to identify and articulate matters of deep </w:t>
            </w:r>
            <w:proofErr w:type="gramStart"/>
            <w:r w:rsidRPr="00EA087B">
              <w:rPr>
                <w:rFonts w:ascii="Century Gothic" w:eastAsia="Century Gothic" w:hAnsi="Century Gothic" w:cs="Century Gothic"/>
                <w:sz w:val="20"/>
                <w:szCs w:val="20"/>
              </w:rPr>
              <w:t>conviction,</w:t>
            </w:r>
            <w:proofErr w:type="gramEnd"/>
            <w:r w:rsidRPr="00EA087B">
              <w:rPr>
                <w:rFonts w:ascii="Century Gothic" w:eastAsia="Century Gothic" w:hAnsi="Century Gothic" w:cs="Century Gothic"/>
                <w:sz w:val="20"/>
                <w:szCs w:val="20"/>
              </w:rPr>
              <w:t xml:space="preserve"> concern and respond to religious issues through a variety of media.</w:t>
            </w: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lastRenderedPageBreak/>
              <w:t xml:space="preserve"> Year 7</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Pupils should</w:t>
            </w:r>
          </w:p>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proofErr w:type="gramStart"/>
            <w:r w:rsidRPr="00EA087B">
              <w:rPr>
                <w:rFonts w:ascii="Century Gothic" w:eastAsia="Century Gothic" w:hAnsi="Century Gothic" w:cs="Century Gothic"/>
                <w:b/>
                <w:sz w:val="20"/>
                <w:szCs w:val="20"/>
                <w:highlight w:val="white"/>
              </w:rPr>
              <w:t>know</w:t>
            </w:r>
            <w:proofErr w:type="gramEnd"/>
            <w:r w:rsidRPr="00EA087B">
              <w:rPr>
                <w:rFonts w:ascii="Century Gothic" w:eastAsia="Century Gothic" w:hAnsi="Century Gothic" w:cs="Century Gothic"/>
                <w:b/>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(Core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knowledge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concepts to be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learned</w:t>
            </w:r>
          </w:p>
        </w:tc>
        <w:tc>
          <w:tcPr>
            <w:tcW w:w="1980" w:type="dxa"/>
          </w:tcPr>
          <w:p w:rsidR="00762B3D" w:rsidRPr="00EA087B" w:rsidRDefault="00EA087B">
            <w:pPr>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Christianity</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Introduction to the world around us</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Using the bible</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The importance of the church</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Prayer</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Pilgrimages</w:t>
            </w:r>
          </w:p>
        </w:tc>
        <w:tc>
          <w:tcPr>
            <w:tcW w:w="1980" w:type="dxa"/>
          </w:tcPr>
          <w:p w:rsidR="00762B3D" w:rsidRPr="00EA087B" w:rsidRDefault="00EA087B">
            <w:pPr>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Christianity - Moses and the Old Testament</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Life in Ancient Egypt - monotheism/polytheism and slavery and Moses’ birth and escaping death.</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Growing up in Egypt - Moses’ character and The Exile - Moses’ murder and flee.</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 xml:space="preserve">God’s calling - The Burning Bush and Religious Experience. </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Convincing Pharaoh - The Ten Plagues.</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The Exodus - The Parting of the Red Sea.</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tc>
        <w:tc>
          <w:tcPr>
            <w:tcW w:w="1980" w:type="dxa"/>
          </w:tcPr>
          <w:p w:rsidR="00762B3D" w:rsidRPr="00EA087B" w:rsidRDefault="00EA087B">
            <w:pPr>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Buddhism - expressions of spirituality</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Lifestyle of Buddhist</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monks within the</w:t>
            </w:r>
          </w:p>
          <w:p w:rsidR="00762B3D" w:rsidRPr="00EA087B" w:rsidRDefault="00EA087B">
            <w:pPr>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community</w:t>
            </w:r>
            <w:proofErr w:type="gramEnd"/>
            <w:r w:rsidRPr="00EA087B">
              <w:rPr>
                <w:rFonts w:ascii="Century Gothic" w:eastAsia="Century Gothic" w:hAnsi="Century Gothic" w:cs="Century Gothic"/>
                <w:sz w:val="20"/>
                <w:szCs w:val="20"/>
                <w:highlight w:val="white"/>
              </w:rPr>
              <w:t xml:space="preserve"> - Sangha.</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Role of meditation.</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Experiences of the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Buddha.</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Shrine in the home,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Buddha image (for</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some Buddhists)</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Visit to a Buddhist temple.</w:t>
            </w:r>
          </w:p>
        </w:tc>
        <w:tc>
          <w:tcPr>
            <w:tcW w:w="1980" w:type="dxa"/>
          </w:tcPr>
          <w:p w:rsidR="00762B3D" w:rsidRPr="00EA087B" w:rsidRDefault="00EA087B">
            <w:pPr>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Religious buildings</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Church</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Synagogue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Temple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Mosque</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Should religious buildings be sold</w:t>
            </w:r>
            <w:proofErr w:type="gramEnd"/>
            <w:r w:rsidRPr="00EA087B">
              <w:rPr>
                <w:rFonts w:ascii="Century Gothic" w:eastAsia="Century Gothic" w:hAnsi="Century Gothic" w:cs="Century Gothic"/>
                <w:sz w:val="20"/>
                <w:szCs w:val="20"/>
                <w:highlight w:val="white"/>
              </w:rPr>
              <w:t xml:space="preserve"> to help the poor?</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What do religious buildings do to support the economy?</w:t>
            </w:r>
          </w:p>
        </w:tc>
        <w:tc>
          <w:tcPr>
            <w:tcW w:w="2220" w:type="dxa"/>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 xml:space="preserve">Buddhism -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Ethics and relationships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Equanimity of the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Buddha</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Noble 8-Fold Path:</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Right Speech, Action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&amp; livelihood.</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Understanding is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more important than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Belief.</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5 Moral Precepts,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dietary</w:t>
            </w:r>
            <w:proofErr w:type="gramEnd"/>
            <w:r w:rsidRPr="00EA087B">
              <w:rPr>
                <w:rFonts w:ascii="Century Gothic" w:eastAsia="Century Gothic" w:hAnsi="Century Gothic" w:cs="Century Gothic"/>
                <w:sz w:val="20"/>
                <w:szCs w:val="20"/>
                <w:highlight w:val="white"/>
              </w:rPr>
              <w:t xml:space="preserve"> rules.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Metta and Ahimsa</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(loving kindness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non-violence)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2445" w:type="dxa"/>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Religion and art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rPr>
              <w:t xml:space="preserve">This topic allows pupils to explore the different religious traditions concerning art and depictions of their faith. In </w:t>
            </w:r>
            <w:proofErr w:type="gramStart"/>
            <w:r w:rsidRPr="00EA087B">
              <w:rPr>
                <w:rFonts w:ascii="Century Gothic" w:eastAsia="Century Gothic" w:hAnsi="Century Gothic" w:cs="Century Gothic"/>
                <w:sz w:val="20"/>
                <w:szCs w:val="20"/>
              </w:rPr>
              <w:t>it</w:t>
            </w:r>
            <w:proofErr w:type="gramEnd"/>
            <w:r w:rsidRPr="00EA087B">
              <w:rPr>
                <w:rFonts w:ascii="Century Gothic" w:eastAsia="Century Gothic" w:hAnsi="Century Gothic" w:cs="Century Gothic"/>
                <w:sz w:val="20"/>
                <w:szCs w:val="20"/>
              </w:rPr>
              <w:t xml:space="preserve"> there will be links to the use of symbols, and what these symbols provoke within believers from the six main religions within the UK.</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Pupils should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b/>
                <w:sz w:val="20"/>
                <w:szCs w:val="20"/>
                <w:highlight w:val="white"/>
              </w:rPr>
              <w:t>be</w:t>
            </w:r>
            <w:proofErr w:type="gramEnd"/>
            <w:r w:rsidRPr="00EA087B">
              <w:rPr>
                <w:rFonts w:ascii="Century Gothic" w:eastAsia="Century Gothic" w:hAnsi="Century Gothic" w:cs="Century Gothic"/>
                <w:b/>
                <w:sz w:val="20"/>
                <w:szCs w:val="20"/>
                <w:highlight w:val="white"/>
              </w:rPr>
              <w:t xml:space="preserve"> able to do.</w:t>
            </w:r>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(Skills being</w:t>
            </w:r>
          </w:p>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sz w:val="20"/>
                <w:szCs w:val="20"/>
                <w:highlight w:val="white"/>
              </w:rPr>
              <w:t>developed)</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Recognises the effect that religious followers believe prayer has in their lives and the wider world.</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762B3D">
            <w:pPr>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Explores how people in the past demonstrated their faith.</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Explores how people in the present demonstrate their faith.</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Explains how and why metaphors and similes convey meanings and how they relate to religious beliefs and actions.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Uses knowledge and research to help answer questions about the meaning and purpose of life, both for themselves and for those in different religions.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Suggests why people have different ideas about what is valuable or important.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Reconsiders their own point of view after examining the arguments of others.</w:t>
            </w:r>
          </w:p>
        </w:tc>
        <w:tc>
          <w:tcPr>
            <w:tcW w:w="222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Identifies what can influence moral values and choices.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Recognises there are religious answers to puzzling aspects of life and experience for followers of religions.</w:t>
            </w: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Analyses the different ways people express themselves simply.</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Reflects on sources of guidance in their own lives.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Describes the symbolism and traditions in the most important festivals in a range of religions.</w:t>
            </w: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 xml:space="preserve">Key Vocabulary </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Followers</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Prayer</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Pilgrimages</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Church</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Faith</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Past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Present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Monotheism</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Moses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Buddhist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Meditation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Temple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Buddha</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Spirituality</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Valuable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Economy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Synagogue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Church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Temple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mosque</w:t>
            </w:r>
          </w:p>
        </w:tc>
        <w:tc>
          <w:tcPr>
            <w:tcW w:w="222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Values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Choices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Kindness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Non-violence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Buddha</w:t>
            </w: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Symbolism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Tradition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Expression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Religion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Art</w:t>
            </w: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Year 8</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Pupils should</w:t>
            </w:r>
          </w:p>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proofErr w:type="gramStart"/>
            <w:r w:rsidRPr="00EA087B">
              <w:rPr>
                <w:rFonts w:ascii="Century Gothic" w:eastAsia="Century Gothic" w:hAnsi="Century Gothic" w:cs="Century Gothic"/>
                <w:b/>
                <w:sz w:val="20"/>
                <w:szCs w:val="20"/>
                <w:highlight w:val="white"/>
              </w:rPr>
              <w:t>know</w:t>
            </w:r>
            <w:proofErr w:type="gramEnd"/>
            <w:r w:rsidRPr="00EA087B">
              <w:rPr>
                <w:rFonts w:ascii="Century Gothic" w:eastAsia="Century Gothic" w:hAnsi="Century Gothic" w:cs="Century Gothic"/>
                <w:b/>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(Core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knowledge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concepts to be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learned</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Is the earth sacred?</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The future of our planet</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Pollution &amp; deforestation</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What do religions say about the environment?</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Environmental activism.</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rPr>
              <w:t xml:space="preserve">Ahimsa and </w:t>
            </w:r>
            <w:proofErr w:type="spellStart"/>
            <w:r w:rsidRPr="00EA087B">
              <w:rPr>
                <w:rFonts w:ascii="Century Gothic" w:eastAsia="Century Gothic" w:hAnsi="Century Gothic" w:cs="Century Gothic"/>
                <w:sz w:val="20"/>
                <w:szCs w:val="20"/>
                <w:highlight w:val="white"/>
              </w:rPr>
              <w:t>Sewa</w:t>
            </w:r>
            <w:proofErr w:type="spellEnd"/>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Philosophy for children</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The nature of God</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Beliefs about life after death</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Atheist, Theist, Agnostic</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Scientific Challenges to Creation.</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The Design Argument</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The Problem of Evil</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Miracles</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rPr>
              <w:t>Visions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Sikhism - expressions of spirituality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Worship in the home;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sunrise</w:t>
            </w:r>
            <w:proofErr w:type="gramEnd"/>
            <w:r w:rsidRPr="00EA087B">
              <w:rPr>
                <w:rFonts w:ascii="Century Gothic" w:eastAsia="Century Gothic" w:hAnsi="Century Gothic" w:cs="Century Gothic"/>
                <w:sz w:val="20"/>
                <w:szCs w:val="20"/>
                <w:highlight w:val="white"/>
              </w:rPr>
              <w:t xml:space="preserve"> and evening.</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5 Ks, </w:t>
            </w:r>
            <w:proofErr w:type="spellStart"/>
            <w:r w:rsidRPr="00EA087B">
              <w:rPr>
                <w:rFonts w:ascii="Century Gothic" w:eastAsia="Century Gothic" w:hAnsi="Century Gothic" w:cs="Century Gothic"/>
                <w:sz w:val="20"/>
                <w:szCs w:val="20"/>
                <w:highlight w:val="white"/>
              </w:rPr>
              <w:t>Gurdwara</w:t>
            </w:r>
            <w:proofErr w:type="spellEnd"/>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‘condemnation’ of</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some rituals e.g.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fasting</w:t>
            </w:r>
            <w:proofErr w:type="gramEnd"/>
            <w:r w:rsidRPr="00EA087B">
              <w:rPr>
                <w:rFonts w:ascii="Century Gothic" w:eastAsia="Century Gothic" w:hAnsi="Century Gothic" w:cs="Century Gothic"/>
                <w:sz w:val="20"/>
                <w:szCs w:val="20"/>
                <w:highlight w:val="white"/>
              </w:rPr>
              <w:t xml:space="preserve"> pilgrimage.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Commitment to</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religion/voluntary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organisations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Jore</w:t>
            </w:r>
            <w:proofErr w:type="spellEnd"/>
            <w:r w:rsidRPr="00EA087B">
              <w:rPr>
                <w:rFonts w:ascii="Century Gothic" w:eastAsia="Century Gothic" w:hAnsi="Century Gothic" w:cs="Century Gothic"/>
                <w:sz w:val="20"/>
                <w:szCs w:val="20"/>
                <w:highlight w:val="white"/>
              </w:rPr>
              <w:t xml:space="preserve"> </w:t>
            </w:r>
            <w:proofErr w:type="spellStart"/>
            <w:r w:rsidRPr="00EA087B">
              <w:rPr>
                <w:rFonts w:ascii="Century Gothic" w:eastAsia="Century Gothic" w:hAnsi="Century Gothic" w:cs="Century Gothic"/>
                <w:sz w:val="20"/>
                <w:szCs w:val="20"/>
                <w:highlight w:val="white"/>
              </w:rPr>
              <w:t>melal</w:t>
            </w:r>
            <w:proofErr w:type="spellEnd"/>
            <w:r w:rsidRPr="00EA087B">
              <w:rPr>
                <w:rFonts w:ascii="Century Gothic" w:eastAsia="Century Gothic" w:hAnsi="Century Gothic" w:cs="Century Gothic"/>
                <w:sz w:val="20"/>
                <w:szCs w:val="20"/>
                <w:highlight w:val="white"/>
              </w:rPr>
              <w:t xml:space="preserve"> (Holy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days) &amp; </w:t>
            </w:r>
            <w:proofErr w:type="spellStart"/>
            <w:r w:rsidRPr="00EA087B">
              <w:rPr>
                <w:rFonts w:ascii="Century Gothic" w:eastAsia="Century Gothic" w:hAnsi="Century Gothic" w:cs="Century Gothic"/>
                <w:sz w:val="20"/>
                <w:szCs w:val="20"/>
                <w:highlight w:val="white"/>
              </w:rPr>
              <w:t>Gurpurbs</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(Celebrations of the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Gurus).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Visit to a Sikh temple.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Christianity - ethics and relationships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The 10</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Commandments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The Golden Rule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Agape, service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compassion</w:t>
            </w:r>
            <w:proofErr w:type="gramEnd"/>
            <w:r w:rsidRPr="00EA087B">
              <w:rPr>
                <w:rFonts w:ascii="Century Gothic" w:eastAsia="Century Gothic" w:hAnsi="Century Gothic" w:cs="Century Gothic"/>
                <w:sz w:val="20"/>
                <w:szCs w:val="20"/>
                <w:highlight w:val="white"/>
              </w:rPr>
              <w: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Relate, Christian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attitudes and values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to issues of race,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gender and personal</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relationships e.g.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marriage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divorce</w:t>
            </w:r>
            <w:proofErr w:type="gramEnd"/>
            <w:r w:rsidRPr="00EA087B">
              <w:rPr>
                <w:rFonts w:ascii="Century Gothic" w:eastAsia="Century Gothic" w:hAnsi="Century Gothic" w:cs="Century Gothic"/>
                <w:sz w:val="20"/>
                <w:szCs w:val="20"/>
                <w:highlight w:val="white"/>
              </w:rPr>
              <w: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2220" w:type="dxa"/>
            <w:shd w:val="clear" w:color="auto" w:fill="auto"/>
            <w:tcMar>
              <w:top w:w="100" w:type="dxa"/>
              <w:left w:w="100" w:type="dxa"/>
              <w:bottom w:w="100" w:type="dxa"/>
              <w:right w:w="100" w:type="dxa"/>
            </w:tcMar>
          </w:tcPr>
          <w:p w:rsidR="00762B3D" w:rsidRPr="00AA3959" w:rsidRDefault="00184C5D" w:rsidP="005F6513">
            <w:pPr>
              <w:widowControl w:val="0"/>
              <w:spacing w:line="240" w:lineRule="auto"/>
              <w:jc w:val="center"/>
              <w:rPr>
                <w:rFonts w:ascii="Century Gothic" w:eastAsia="Century Gothic" w:hAnsi="Century Gothic" w:cs="Century Gothic"/>
                <w:sz w:val="20"/>
                <w:szCs w:val="20"/>
                <w:highlight w:val="yellow"/>
                <w:u w:val="single"/>
              </w:rPr>
            </w:pPr>
            <w:bookmarkStart w:id="6" w:name="_GoBack"/>
            <w:bookmarkEnd w:id="6"/>
            <w:r w:rsidRPr="00AA3959">
              <w:rPr>
                <w:rFonts w:ascii="Century Gothic" w:eastAsia="Century Gothic" w:hAnsi="Century Gothic" w:cs="Century Gothic"/>
                <w:sz w:val="20"/>
                <w:szCs w:val="20"/>
                <w:highlight w:val="yellow"/>
                <w:u w:val="single"/>
              </w:rPr>
              <w:t>Extremism and radicalisation</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Fake news vs real news</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Conspiracy theories</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Northern Ireland and the troubles</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Palestine and Israel</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Far right movement – historic and modern day</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p>
          <w:p w:rsidR="00184C5D" w:rsidRPr="005F6513" w:rsidRDefault="00184C5D" w:rsidP="005F6513">
            <w:pPr>
              <w:widowControl w:val="0"/>
              <w:spacing w:line="240" w:lineRule="auto"/>
              <w:jc w:val="center"/>
              <w:rPr>
                <w:rFonts w:ascii="Century Gothic" w:eastAsia="Century Gothic" w:hAnsi="Century Gothic" w:cs="Century Gothic"/>
                <w:sz w:val="20"/>
                <w:szCs w:val="20"/>
                <w:highlight w:val="white"/>
              </w:rPr>
            </w:pP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Sikhism - ethics and relationships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Nam </w:t>
            </w:r>
            <w:proofErr w:type="spellStart"/>
            <w:r w:rsidRPr="00EA087B">
              <w:rPr>
                <w:rFonts w:ascii="Century Gothic" w:eastAsia="Century Gothic" w:hAnsi="Century Gothic" w:cs="Century Gothic"/>
                <w:sz w:val="20"/>
                <w:szCs w:val="20"/>
                <w:highlight w:val="white"/>
              </w:rPr>
              <w:t>Simran</w:t>
            </w:r>
            <w:proofErr w:type="spellEnd"/>
            <w:r w:rsidRPr="00EA087B">
              <w:rPr>
                <w:rFonts w:ascii="Century Gothic" w:eastAsia="Century Gothic" w:hAnsi="Century Gothic" w:cs="Century Gothic"/>
                <w:sz w:val="20"/>
                <w:szCs w:val="20"/>
                <w:highlight w:val="white"/>
              </w:rPr>
              <w:t xml:space="preserve">, </w:t>
            </w:r>
            <w:proofErr w:type="spellStart"/>
            <w:r w:rsidRPr="00EA087B">
              <w:rPr>
                <w:rFonts w:ascii="Century Gothic" w:eastAsia="Century Gothic" w:hAnsi="Century Gothic" w:cs="Century Gothic"/>
                <w:sz w:val="20"/>
                <w:szCs w:val="20"/>
                <w:highlight w:val="white"/>
              </w:rPr>
              <w:t>Kirat</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Karna, </w:t>
            </w:r>
            <w:proofErr w:type="spellStart"/>
            <w:r w:rsidRPr="00EA087B">
              <w:rPr>
                <w:rFonts w:ascii="Century Gothic" w:eastAsia="Century Gothic" w:hAnsi="Century Gothic" w:cs="Century Gothic"/>
                <w:sz w:val="20"/>
                <w:szCs w:val="20"/>
                <w:highlight w:val="white"/>
              </w:rPr>
              <w:t>Vand</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Chhakna</w:t>
            </w:r>
            <w:proofErr w:type="spellEnd"/>
            <w:r w:rsidRPr="00EA087B">
              <w:rPr>
                <w:rFonts w:ascii="Century Gothic" w:eastAsia="Century Gothic" w:hAnsi="Century Gothic" w:cs="Century Gothic"/>
                <w:sz w:val="20"/>
                <w:szCs w:val="20"/>
                <w:highlight w:val="white"/>
              </w:rPr>
              <w:t xml:space="preserve"> </w:t>
            </w:r>
            <w:proofErr w:type="spellStart"/>
            <w:r w:rsidRPr="00EA087B">
              <w:rPr>
                <w:rFonts w:ascii="Century Gothic" w:eastAsia="Century Gothic" w:hAnsi="Century Gothic" w:cs="Century Gothic"/>
                <w:sz w:val="20"/>
                <w:szCs w:val="20"/>
                <w:highlight w:val="white"/>
              </w:rPr>
              <w:t>Seva</w:t>
            </w:r>
            <w:proofErr w:type="spellEnd"/>
            <w:r w:rsidRPr="00EA087B">
              <w:rPr>
                <w:rFonts w:ascii="Century Gothic" w:eastAsia="Century Gothic" w:hAnsi="Century Gothic" w:cs="Century Gothic"/>
                <w:sz w:val="20"/>
                <w:szCs w:val="20"/>
                <w:highlight w:val="white"/>
              </w:rPr>
              <w:t xml:space="preserve">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Service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Prohibitions 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cutting hair, drugs,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adultery</w:t>
            </w:r>
            <w:proofErr w:type="gramEnd"/>
            <w:r w:rsidRPr="00EA087B">
              <w:rPr>
                <w:rFonts w:ascii="Century Gothic" w:eastAsia="Century Gothic" w:hAnsi="Century Gothic" w:cs="Century Gothic"/>
                <w:sz w:val="20"/>
                <w:szCs w:val="20"/>
                <w:highlight w:val="white"/>
              </w:rPr>
              <w:t xml:space="preserve"> etc.</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Encouragement of</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normal</w:t>
            </w:r>
            <w:proofErr w:type="gramEnd"/>
            <w:r w:rsidRPr="00EA087B">
              <w:rPr>
                <w:rFonts w:ascii="Century Gothic" w:eastAsia="Century Gothic" w:hAnsi="Century Gothic" w:cs="Century Gothic"/>
                <w:sz w:val="20"/>
                <w:szCs w:val="20"/>
                <w:highlight w:val="white"/>
              </w:rPr>
              <w:t xml:space="preserve"> family life.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Relationship with the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Khalsa</w:t>
            </w:r>
            <w:proofErr w:type="spellEnd"/>
            <w:r w:rsidRPr="00EA087B">
              <w:rPr>
                <w:rFonts w:ascii="Century Gothic" w:eastAsia="Century Gothic" w:hAnsi="Century Gothic" w:cs="Century Gothic"/>
                <w:sz w:val="20"/>
                <w:szCs w:val="20"/>
                <w:highlight w:val="white"/>
              </w:rPr>
              <w: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Pupils should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b/>
                <w:sz w:val="20"/>
                <w:szCs w:val="20"/>
                <w:highlight w:val="white"/>
              </w:rPr>
              <w:t>be</w:t>
            </w:r>
            <w:proofErr w:type="gramEnd"/>
            <w:r w:rsidRPr="00EA087B">
              <w:rPr>
                <w:rFonts w:ascii="Century Gothic" w:eastAsia="Century Gothic" w:hAnsi="Century Gothic" w:cs="Century Gothic"/>
                <w:b/>
                <w:sz w:val="20"/>
                <w:szCs w:val="20"/>
                <w:highlight w:val="white"/>
              </w:rPr>
              <w:t xml:space="preserve"> able to do.</w:t>
            </w:r>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(Skills being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developed)</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Makes connections with the </w:t>
            </w:r>
            <w:proofErr w:type="gramStart"/>
            <w:r w:rsidRPr="00EA087B">
              <w:rPr>
                <w:rFonts w:ascii="Century Gothic" w:eastAsia="Century Gothic" w:hAnsi="Century Gothic" w:cs="Century Gothic"/>
                <w:sz w:val="20"/>
                <w:szCs w:val="20"/>
                <w:highlight w:val="white"/>
              </w:rPr>
              <w:t>hopes which</w:t>
            </w:r>
            <w:proofErr w:type="gramEnd"/>
            <w:r w:rsidRPr="00EA087B">
              <w:rPr>
                <w:rFonts w:ascii="Century Gothic" w:eastAsia="Century Gothic" w:hAnsi="Century Gothic" w:cs="Century Gothic"/>
                <w:sz w:val="20"/>
                <w:szCs w:val="20"/>
                <w:highlight w:val="white"/>
              </w:rPr>
              <w:t xml:space="preserve"> the adults in their lives have for them.</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Identifies between what they value and how they live their life.</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Demonstrates developing philosophical ideas when responding to difficult questions about the universe and our existence.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Identifies their own ideas about creation.</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Describes how a religion began, its key founder/s and principles.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Explores the use of language in worship.</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 Describes simple ways to avoid stereotyping</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Describes how people of different religions coexist and cooperate with each other.</w:t>
            </w:r>
          </w:p>
        </w:tc>
        <w:tc>
          <w:tcPr>
            <w:tcW w:w="2220" w:type="dxa"/>
            <w:shd w:val="clear" w:color="auto" w:fill="auto"/>
            <w:tcMar>
              <w:top w:w="100" w:type="dxa"/>
              <w:left w:w="100" w:type="dxa"/>
              <w:bottom w:w="100" w:type="dxa"/>
              <w:right w:w="100" w:type="dxa"/>
            </w:tcMar>
          </w:tcPr>
          <w:p w:rsidR="00762B3D" w:rsidRDefault="00184C5D">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Develops critical thinking skills to help differentiate facts and reliable news from conspiracy theories and fake news</w:t>
            </w:r>
          </w:p>
          <w:p w:rsidR="00A437E0" w:rsidRDefault="00A437E0">
            <w:pPr>
              <w:widowControl w:val="0"/>
              <w:spacing w:line="240" w:lineRule="auto"/>
              <w:jc w:val="center"/>
              <w:rPr>
                <w:rFonts w:ascii="Century Gothic" w:eastAsia="Century Gothic" w:hAnsi="Century Gothic" w:cs="Century Gothic"/>
                <w:sz w:val="20"/>
                <w:szCs w:val="20"/>
                <w:highlight w:val="white"/>
              </w:rPr>
            </w:pPr>
          </w:p>
          <w:p w:rsidR="00A437E0" w:rsidRPr="00EA087B" w:rsidRDefault="00A437E0">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Explores moral judgements on a range of issues, comparing their own views to that of others</w:t>
            </w: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Describes the symbolism and traditions in the most important festivals in a range of religions.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Demonstrates understanding of the principal beliefs and teachings in a religion.</w:t>
            </w: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b/>
                <w:sz w:val="20"/>
                <w:szCs w:val="20"/>
                <w:highlight w:val="white"/>
              </w:rPr>
              <w:t xml:space="preserve">Key Vocabulary </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Planet</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Deforestation</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Pollution</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Environment</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Activism</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Ahimsa</w:t>
            </w:r>
          </w:p>
          <w:p w:rsidR="00762B3D" w:rsidRPr="00EA087B" w:rsidRDefault="00EA087B">
            <w:pPr>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Aswa</w:t>
            </w:r>
            <w:proofErr w:type="spellEnd"/>
          </w:p>
          <w:p w:rsidR="00762B3D" w:rsidRPr="00EA087B" w:rsidRDefault="00762B3D">
            <w:pPr>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Atheist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Theist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Agnostic</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Scientific</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Design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argument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Miracles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Visions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5 K’s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Gurdwara</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Condemnation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Jore</w:t>
            </w:r>
            <w:proofErr w:type="spellEnd"/>
            <w:r w:rsidRPr="00EA087B">
              <w:rPr>
                <w:rFonts w:ascii="Century Gothic" w:eastAsia="Century Gothic" w:hAnsi="Century Gothic" w:cs="Century Gothic"/>
                <w:sz w:val="20"/>
                <w:szCs w:val="20"/>
                <w:highlight w:val="white"/>
              </w:rPr>
              <w:t xml:space="preserve"> </w:t>
            </w:r>
            <w:proofErr w:type="spellStart"/>
            <w:r w:rsidRPr="00EA087B">
              <w:rPr>
                <w:rFonts w:ascii="Century Gothic" w:eastAsia="Century Gothic" w:hAnsi="Century Gothic" w:cs="Century Gothic"/>
                <w:sz w:val="20"/>
                <w:szCs w:val="20"/>
                <w:highlight w:val="white"/>
              </w:rPr>
              <w:t>melal</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Gurpurbs</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Gurus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Commandments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Golden rule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Agape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Compassion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Stereotype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2220" w:type="dxa"/>
            <w:shd w:val="clear" w:color="auto" w:fill="auto"/>
            <w:tcMar>
              <w:top w:w="100" w:type="dxa"/>
              <w:left w:w="100" w:type="dxa"/>
              <w:bottom w:w="100" w:type="dxa"/>
              <w:right w:w="100" w:type="dxa"/>
            </w:tcMar>
          </w:tcPr>
          <w:p w:rsidR="00762B3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Radicalisation</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Far right</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Extremism</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Palestine</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Israel</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Northern Ireland</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Nazi</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Suffering</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Peace</w:t>
            </w:r>
          </w:p>
          <w:p w:rsidR="00184C5D" w:rsidRDefault="00184C5D" w:rsidP="005F6513">
            <w:pPr>
              <w:widowControl w:val="0"/>
              <w:spacing w:line="240" w:lineRule="auto"/>
              <w:jc w:val="center"/>
              <w:rPr>
                <w:rFonts w:ascii="Century Gothic" w:eastAsia="Century Gothic" w:hAnsi="Century Gothic" w:cs="Century Gothic"/>
                <w:sz w:val="20"/>
                <w:szCs w:val="20"/>
                <w:highlight w:val="white"/>
              </w:rPr>
            </w:pPr>
          </w:p>
          <w:p w:rsidR="00184C5D" w:rsidRPr="00EA087B" w:rsidRDefault="00184C5D" w:rsidP="005F6513">
            <w:pPr>
              <w:widowControl w:val="0"/>
              <w:spacing w:line="240" w:lineRule="auto"/>
              <w:jc w:val="center"/>
              <w:rPr>
                <w:rFonts w:ascii="Century Gothic" w:eastAsia="Century Gothic" w:hAnsi="Century Gothic" w:cs="Century Gothic"/>
                <w:sz w:val="20"/>
                <w:szCs w:val="20"/>
                <w:highlight w:val="white"/>
              </w:rPr>
            </w:pP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Oppression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Non-violent protest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Justice</w:t>
            </w: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Year 9</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Pupils should</w:t>
            </w:r>
          </w:p>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proofErr w:type="gramStart"/>
            <w:r w:rsidRPr="00EA087B">
              <w:rPr>
                <w:rFonts w:ascii="Century Gothic" w:eastAsia="Century Gothic" w:hAnsi="Century Gothic" w:cs="Century Gothic"/>
                <w:b/>
                <w:sz w:val="20"/>
                <w:szCs w:val="20"/>
                <w:highlight w:val="white"/>
              </w:rPr>
              <w:t>know</w:t>
            </w:r>
            <w:proofErr w:type="gramEnd"/>
            <w:r w:rsidRPr="00EA087B">
              <w:rPr>
                <w:rFonts w:ascii="Century Gothic" w:eastAsia="Century Gothic" w:hAnsi="Century Gothic" w:cs="Century Gothic"/>
                <w:b/>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(Core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knowledge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concepts to be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learned</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Judaism - ethics and relationships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Sense of Jewish</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identity expressed in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Family, relationships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and the home e.g.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Kashrut, Shabbat.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Halakhic life (walking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with</w:t>
            </w:r>
            <w:proofErr w:type="gramEnd"/>
            <w:r w:rsidRPr="00EA087B">
              <w:rPr>
                <w:rFonts w:ascii="Century Gothic" w:eastAsia="Century Gothic" w:hAnsi="Century Gothic" w:cs="Century Gothic"/>
                <w:sz w:val="20"/>
                <w:szCs w:val="20"/>
                <w:highlight w:val="white"/>
              </w:rPr>
              <w:t xml:space="preserve"> God).</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Determinism and free will</w:t>
            </w: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Locke and Pavlov - Determinism</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Sartre and Rogers - Free Will</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Loeb and Leopold - Innocent Killers</w:t>
            </w: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Are We Free or Morally Accountable?</w:t>
            </w:r>
          </w:p>
          <w:p w:rsidR="00762B3D" w:rsidRPr="00EA087B" w:rsidRDefault="00762B3D">
            <w:pPr>
              <w:widowControl w:val="0"/>
              <w:spacing w:line="240" w:lineRule="auto"/>
              <w:jc w:val="center"/>
              <w:rPr>
                <w:rFonts w:ascii="Century Gothic" w:eastAsia="Century Gothic" w:hAnsi="Century Gothic" w:cs="Century Gothic"/>
                <w:sz w:val="20"/>
                <w:szCs w:val="20"/>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Judaism - expressions of spirituality</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Prayer (</w:t>
            </w:r>
            <w:proofErr w:type="spellStart"/>
            <w:r w:rsidRPr="00EA087B">
              <w:rPr>
                <w:rFonts w:ascii="Century Gothic" w:eastAsia="Century Gothic" w:hAnsi="Century Gothic" w:cs="Century Gothic"/>
                <w:sz w:val="20"/>
                <w:szCs w:val="20"/>
                <w:highlight w:val="white"/>
              </w:rPr>
              <w:t>tefillah</w:t>
            </w:r>
            <w:proofErr w:type="spellEnd"/>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symbolism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symbols; </w:t>
            </w:r>
            <w:proofErr w:type="spellStart"/>
            <w:r w:rsidRPr="00EA087B">
              <w:rPr>
                <w:rFonts w:ascii="Century Gothic" w:eastAsia="Century Gothic" w:hAnsi="Century Gothic" w:cs="Century Gothic"/>
                <w:sz w:val="20"/>
                <w:szCs w:val="20"/>
                <w:highlight w:val="white"/>
              </w:rPr>
              <w:t>Magen</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David and menorah,</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mezuzah, </w:t>
            </w:r>
            <w:proofErr w:type="spellStart"/>
            <w:r w:rsidRPr="00EA087B">
              <w:rPr>
                <w:rFonts w:ascii="Century Gothic" w:eastAsia="Century Gothic" w:hAnsi="Century Gothic" w:cs="Century Gothic"/>
                <w:sz w:val="20"/>
                <w:szCs w:val="20"/>
                <w:highlight w:val="white"/>
              </w:rPr>
              <w:t>tefillin</w:t>
            </w:r>
            <w:proofErr w:type="spellEnd"/>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Worship in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Synagogue.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Status of Temple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and Western Wall in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Jerusalem.</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Fasting, being part of</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atonement</w:t>
            </w:r>
            <w:proofErr w:type="gramEnd"/>
            <w:r w:rsidRPr="00EA087B">
              <w:rPr>
                <w:rFonts w:ascii="Century Gothic" w:eastAsia="Century Gothic" w:hAnsi="Century Gothic" w:cs="Century Gothic"/>
                <w:sz w:val="20"/>
                <w:szCs w:val="20"/>
                <w:highlight w:val="white"/>
              </w:rPr>
              <w:t xml:space="preserve"> at Yom Kippur.</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Commitment to</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religion/voluntary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organisations</w:t>
            </w:r>
            <w:proofErr w:type="gramEnd"/>
            <w:r w:rsidRPr="00EA087B">
              <w:rPr>
                <w:rFonts w:ascii="Century Gothic" w:eastAsia="Century Gothic" w:hAnsi="Century Gothic" w:cs="Century Gothic"/>
                <w:sz w:val="20"/>
                <w:szCs w:val="20"/>
                <w:highlight w:val="white"/>
              </w:rPr>
              <w: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Visit to Liverpool synagogue.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Christianity - global issues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Stewardship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sustainable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Pacifism (Quakers)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Global poverty and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the work of Christian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Aid and </w:t>
            </w:r>
            <w:proofErr w:type="spellStart"/>
            <w:r w:rsidRPr="00EA087B">
              <w:rPr>
                <w:rFonts w:ascii="Century Gothic" w:eastAsia="Century Gothic" w:hAnsi="Century Gothic" w:cs="Century Gothic"/>
                <w:sz w:val="20"/>
                <w:szCs w:val="20"/>
                <w:highlight w:val="white"/>
              </w:rPr>
              <w:t>Cafod</w:t>
            </w:r>
            <w:proofErr w:type="spellEnd"/>
            <w:r w:rsidRPr="00EA087B">
              <w:rPr>
                <w:rFonts w:ascii="Century Gothic" w:eastAsia="Century Gothic" w:hAnsi="Century Gothic" w:cs="Century Gothic"/>
                <w:sz w:val="20"/>
                <w:szCs w:val="20"/>
                <w:highlight w:val="white"/>
              </w:rPr>
              <w: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 Tear</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Fund, Salvation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Army</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Respect for yourself</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Use of legal/illegal</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drugs, Body as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Temple.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2220" w:type="dxa"/>
            <w:shd w:val="clear" w:color="auto" w:fill="auto"/>
            <w:tcMar>
              <w:top w:w="100" w:type="dxa"/>
              <w:left w:w="100" w:type="dxa"/>
              <w:bottom w:w="100" w:type="dxa"/>
              <w:right w:w="100" w:type="dxa"/>
            </w:tcMar>
          </w:tcPr>
          <w:p w:rsidR="00184C5D" w:rsidRPr="00AA3959" w:rsidRDefault="00184C5D" w:rsidP="00184C5D">
            <w:pPr>
              <w:widowControl w:val="0"/>
              <w:spacing w:line="240" w:lineRule="auto"/>
              <w:jc w:val="center"/>
              <w:rPr>
                <w:rFonts w:ascii="Century Gothic" w:eastAsia="Century Gothic" w:hAnsi="Century Gothic" w:cs="Century Gothic"/>
                <w:sz w:val="20"/>
                <w:szCs w:val="20"/>
                <w:highlight w:val="yellow"/>
                <w:u w:val="single"/>
              </w:rPr>
            </w:pPr>
            <w:r w:rsidRPr="00AA3959">
              <w:rPr>
                <w:rFonts w:ascii="Century Gothic" w:eastAsia="Century Gothic" w:hAnsi="Century Gothic" w:cs="Century Gothic"/>
                <w:sz w:val="20"/>
                <w:szCs w:val="20"/>
                <w:highlight w:val="yellow"/>
                <w:u w:val="single"/>
              </w:rPr>
              <w:t>Extremism and radicalisation</w:t>
            </w:r>
          </w:p>
          <w:p w:rsidR="00762B3D" w:rsidRDefault="00762B3D">
            <w:pPr>
              <w:widowControl w:val="0"/>
              <w:spacing w:line="240" w:lineRule="auto"/>
              <w:jc w:val="center"/>
              <w:rPr>
                <w:rFonts w:ascii="Century Gothic" w:eastAsia="Century Gothic" w:hAnsi="Century Gothic" w:cs="Century Gothic"/>
                <w:sz w:val="20"/>
                <w:szCs w:val="20"/>
              </w:rPr>
            </w:pPr>
          </w:p>
          <w:p w:rsidR="00184C5D" w:rsidRDefault="00184C5D">
            <w:pPr>
              <w:widowControl w:val="0"/>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Recognition of signif</w:t>
            </w:r>
            <w:r w:rsidR="00215CD2">
              <w:rPr>
                <w:rFonts w:ascii="Century Gothic" w:eastAsia="Century Gothic" w:hAnsi="Century Gothic" w:cs="Century Gothic"/>
                <w:sz w:val="20"/>
                <w:szCs w:val="20"/>
              </w:rPr>
              <w:t>ican</w:t>
            </w:r>
            <w:r>
              <w:rPr>
                <w:rFonts w:ascii="Century Gothic" w:eastAsia="Century Gothic" w:hAnsi="Century Gothic" w:cs="Century Gothic"/>
                <w:sz w:val="20"/>
                <w:szCs w:val="20"/>
              </w:rPr>
              <w:t>t religious/cultural events</w:t>
            </w:r>
          </w:p>
          <w:p w:rsidR="00184C5D" w:rsidRDefault="00184C5D">
            <w:pPr>
              <w:widowControl w:val="0"/>
              <w:spacing w:line="240" w:lineRule="auto"/>
              <w:jc w:val="center"/>
              <w:rPr>
                <w:rFonts w:ascii="Century Gothic" w:eastAsia="Century Gothic" w:hAnsi="Century Gothic" w:cs="Century Gothic"/>
                <w:sz w:val="20"/>
                <w:szCs w:val="20"/>
              </w:rPr>
            </w:pPr>
          </w:p>
          <w:p w:rsidR="00184C5D" w:rsidRPr="00EA087B" w:rsidRDefault="00184C5D">
            <w:pPr>
              <w:widowControl w:val="0"/>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highlight w:val="white"/>
              </w:rPr>
              <w:t>Learning from history – what happens when mutual respect and tolerance breaks down?</w:t>
            </w:r>
          </w:p>
          <w:p w:rsidR="00762B3D" w:rsidRDefault="00762B3D">
            <w:pPr>
              <w:widowControl w:val="0"/>
              <w:spacing w:line="240" w:lineRule="auto"/>
              <w:jc w:val="center"/>
              <w:rPr>
                <w:rFonts w:ascii="Century Gothic" w:eastAsia="Century Gothic" w:hAnsi="Century Gothic" w:cs="Century Gothic"/>
                <w:sz w:val="20"/>
                <w:szCs w:val="20"/>
              </w:rPr>
            </w:pPr>
          </w:p>
          <w:p w:rsidR="00A437E0" w:rsidRDefault="00A437E0">
            <w:pPr>
              <w:widowControl w:val="0"/>
              <w:spacing w:line="240" w:lineRule="auto"/>
              <w:jc w:val="center"/>
              <w:rPr>
                <w:rFonts w:ascii="Century Gothic" w:eastAsia="Century Gothic" w:hAnsi="Century Gothic" w:cs="Century Gothic"/>
                <w:sz w:val="20"/>
                <w:szCs w:val="20"/>
              </w:rPr>
            </w:pPr>
          </w:p>
          <w:p w:rsidR="00A437E0" w:rsidRDefault="00A437E0">
            <w:pPr>
              <w:widowControl w:val="0"/>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Modern day international projects – Tony Blair Institute for Global Change, Holocaust Memorial Day</w:t>
            </w:r>
          </w:p>
          <w:p w:rsidR="00A437E0" w:rsidRDefault="00A437E0">
            <w:pPr>
              <w:widowControl w:val="0"/>
              <w:spacing w:line="240" w:lineRule="auto"/>
              <w:jc w:val="center"/>
              <w:rPr>
                <w:rFonts w:ascii="Century Gothic" w:eastAsia="Century Gothic" w:hAnsi="Century Gothic" w:cs="Century Gothic"/>
                <w:sz w:val="20"/>
                <w:szCs w:val="20"/>
              </w:rPr>
            </w:pPr>
          </w:p>
          <w:p w:rsidR="00A437E0" w:rsidRDefault="00A437E0" w:rsidP="00A437E0">
            <w:pPr>
              <w:widowControl w:val="0"/>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Immigration – is it fair?</w:t>
            </w:r>
          </w:p>
          <w:p w:rsidR="00A437E0" w:rsidRDefault="00A437E0">
            <w:pPr>
              <w:widowControl w:val="0"/>
              <w:spacing w:line="240" w:lineRule="auto"/>
              <w:jc w:val="center"/>
              <w:rPr>
                <w:rFonts w:ascii="Century Gothic" w:eastAsia="Century Gothic" w:hAnsi="Century Gothic" w:cs="Century Gothic"/>
                <w:sz w:val="20"/>
                <w:szCs w:val="20"/>
              </w:rPr>
            </w:pPr>
          </w:p>
          <w:p w:rsidR="00A437E0" w:rsidRDefault="00A437E0">
            <w:pPr>
              <w:widowControl w:val="0"/>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Multi-culturalism</w:t>
            </w:r>
          </w:p>
          <w:p w:rsidR="00184C5D" w:rsidRDefault="00184C5D">
            <w:pPr>
              <w:widowControl w:val="0"/>
              <w:spacing w:line="240" w:lineRule="auto"/>
              <w:jc w:val="center"/>
              <w:rPr>
                <w:rFonts w:ascii="Century Gothic" w:eastAsia="Century Gothic" w:hAnsi="Century Gothic" w:cs="Century Gothic"/>
                <w:sz w:val="20"/>
                <w:szCs w:val="20"/>
              </w:rPr>
            </w:pPr>
          </w:p>
          <w:p w:rsidR="00184C5D" w:rsidRPr="00EA087B" w:rsidRDefault="00184C5D">
            <w:pPr>
              <w:widowControl w:val="0"/>
              <w:spacing w:line="240" w:lineRule="auto"/>
              <w:jc w:val="center"/>
              <w:rPr>
                <w:rFonts w:ascii="Century Gothic" w:eastAsia="Century Gothic" w:hAnsi="Century Gothic" w:cs="Century Gothic"/>
                <w:sz w:val="20"/>
                <w:szCs w:val="20"/>
              </w:rPr>
            </w:pPr>
          </w:p>
          <w:p w:rsidR="00762B3D" w:rsidRPr="00EA087B" w:rsidRDefault="00762B3D">
            <w:pPr>
              <w:widowControl w:val="0"/>
              <w:spacing w:line="240" w:lineRule="auto"/>
              <w:jc w:val="center"/>
              <w:rPr>
                <w:rFonts w:ascii="Century Gothic" w:eastAsia="Century Gothic" w:hAnsi="Century Gothic" w:cs="Century Gothic"/>
                <w:sz w:val="20"/>
                <w:szCs w:val="20"/>
              </w:rPr>
            </w:pPr>
          </w:p>
        </w:tc>
        <w:tc>
          <w:tcPr>
            <w:tcW w:w="2445" w:type="dxa"/>
            <w:shd w:val="clear" w:color="auto" w:fill="auto"/>
            <w:tcMar>
              <w:top w:w="100" w:type="dxa"/>
              <w:left w:w="100" w:type="dxa"/>
              <w:bottom w:w="100" w:type="dxa"/>
              <w:right w:w="100" w:type="dxa"/>
            </w:tcMar>
          </w:tcPr>
          <w:p w:rsidR="00762B3D" w:rsidRDefault="00EA087B">
            <w:pPr>
              <w:widowControl w:val="0"/>
              <w:spacing w:line="240" w:lineRule="auto"/>
              <w:jc w:val="center"/>
              <w:rPr>
                <w:rFonts w:ascii="Century Gothic" w:eastAsia="Century Gothic" w:hAnsi="Century Gothic" w:cs="Century Gothic"/>
                <w:sz w:val="20"/>
                <w:szCs w:val="20"/>
                <w:u w:val="single"/>
              </w:rPr>
            </w:pPr>
            <w:r w:rsidRPr="00EA087B">
              <w:rPr>
                <w:rFonts w:ascii="Century Gothic" w:eastAsia="Century Gothic" w:hAnsi="Century Gothic" w:cs="Century Gothic"/>
                <w:sz w:val="20"/>
                <w:szCs w:val="20"/>
                <w:u w:val="single"/>
              </w:rPr>
              <w:t>Prejudice and Discrimination</w:t>
            </w:r>
          </w:p>
          <w:p w:rsidR="00184C5D" w:rsidRPr="00EA087B" w:rsidRDefault="00184C5D">
            <w:pPr>
              <w:widowControl w:val="0"/>
              <w:spacing w:line="240" w:lineRule="auto"/>
              <w:jc w:val="center"/>
              <w:rPr>
                <w:rFonts w:ascii="Century Gothic" w:eastAsia="Century Gothic" w:hAnsi="Century Gothic" w:cs="Century Gothic"/>
                <w:sz w:val="20"/>
                <w:szCs w:val="20"/>
                <w:highlight w:val="white"/>
                <w:u w:val="single"/>
              </w:rPr>
            </w:pP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Stereotypes, Prejudice and Discrimination</w:t>
            </w: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America’s Dark Past - Slavery</w:t>
            </w: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The KKK - Living in Terror</w:t>
            </w: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The Montgomery Bus Boycott - The Rise of MLK</w:t>
            </w: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p>
          <w:p w:rsidR="00184C5D" w:rsidRPr="00EA087B" w:rsidRDefault="00184C5D" w:rsidP="00184C5D">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A Helping Hand - MLK’s Religious Experience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Fighting Oppression - Non-Violent Protest</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Malcolm X - By Any Means Necessary.</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Is There a Limit to Getting Justice?</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Discrimination in the 21st Century.</w:t>
            </w:r>
          </w:p>
          <w:p w:rsidR="00762B3D" w:rsidRPr="00EA087B" w:rsidRDefault="00762B3D">
            <w:pPr>
              <w:widowControl w:val="0"/>
              <w:spacing w:line="240" w:lineRule="auto"/>
              <w:jc w:val="center"/>
              <w:rPr>
                <w:rFonts w:ascii="Century Gothic" w:eastAsia="Century Gothic" w:hAnsi="Century Gothic" w:cs="Century Gothic"/>
                <w:sz w:val="20"/>
                <w:szCs w:val="20"/>
              </w:rPr>
            </w:pPr>
          </w:p>
          <w:p w:rsidR="00762B3D" w:rsidRPr="00EA087B" w:rsidRDefault="00EA087B">
            <w:pPr>
              <w:widowControl w:val="0"/>
              <w:spacing w:line="240" w:lineRule="auto"/>
              <w:jc w:val="center"/>
              <w:rPr>
                <w:rFonts w:ascii="Century Gothic" w:eastAsia="Century Gothic" w:hAnsi="Century Gothic" w:cs="Century Gothic"/>
                <w:sz w:val="20"/>
                <w:szCs w:val="20"/>
              </w:rPr>
            </w:pPr>
            <w:r w:rsidRPr="00EA087B">
              <w:rPr>
                <w:rFonts w:ascii="Century Gothic" w:eastAsia="Century Gothic" w:hAnsi="Century Gothic" w:cs="Century Gothic"/>
                <w:sz w:val="20"/>
                <w:szCs w:val="20"/>
              </w:rPr>
              <w:t>Religion Acting Against Discrimination</w:t>
            </w: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Pupils should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b/>
                <w:sz w:val="20"/>
                <w:szCs w:val="20"/>
                <w:highlight w:val="white"/>
              </w:rPr>
              <w:t>be</w:t>
            </w:r>
            <w:proofErr w:type="gramEnd"/>
            <w:r w:rsidRPr="00EA087B">
              <w:rPr>
                <w:rFonts w:ascii="Century Gothic" w:eastAsia="Century Gothic" w:hAnsi="Century Gothic" w:cs="Century Gothic"/>
                <w:b/>
                <w:sz w:val="20"/>
                <w:szCs w:val="20"/>
                <w:highlight w:val="white"/>
              </w:rPr>
              <w:t xml:space="preserve"> able to do.</w:t>
            </w:r>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(Skills being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developed)</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Understands the ways in which believers celebrate major events in the religious calendar. </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Explores how different religions support their community and forge links with other religions or groups within a locality.</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762B3D">
            <w:pPr>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Expresses their own views about fundamental questions and issues relating to purpose, truth and belonging.</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Explores moral judgements on a range of issues, comparing their own views to that of others.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Understands the central beliefs of a religion and the sources of authority used to support the beliefs.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Describes different styles of worship, including public and private and what appeal they have to believers.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Suggests what can happen when people, communities or countries do not share the same values.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Compares values in their own country to that in other countries, recognising different and similar values.</w:t>
            </w:r>
          </w:p>
        </w:tc>
        <w:tc>
          <w:tcPr>
            <w:tcW w:w="222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Explores how religion and beliefs have had an impact on different communities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sz w:val="20"/>
                <w:szCs w:val="20"/>
                <w:highlight w:val="white"/>
              </w:rPr>
              <w:t>over</w:t>
            </w:r>
            <w:proofErr w:type="gramEnd"/>
            <w:r w:rsidRPr="00EA087B">
              <w:rPr>
                <w:rFonts w:ascii="Century Gothic" w:eastAsia="Century Gothic" w:hAnsi="Century Gothic" w:cs="Century Gothic"/>
                <w:sz w:val="20"/>
                <w:szCs w:val="20"/>
                <w:highlight w:val="white"/>
              </w:rPr>
              <w:t xml:space="preserve"> time.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Outlines if or how a country or religion is tolerant of race, gender, faith, disability and sexuality.</w:t>
            </w: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Describes the significance and importance of </w:t>
            </w:r>
            <w:proofErr w:type="gramStart"/>
            <w:r w:rsidRPr="00EA087B">
              <w:rPr>
                <w:rFonts w:ascii="Century Gothic" w:eastAsia="Century Gothic" w:hAnsi="Century Gothic" w:cs="Century Gothic"/>
                <w:sz w:val="20"/>
                <w:szCs w:val="20"/>
                <w:highlight w:val="white"/>
              </w:rPr>
              <w:t>their own beliefs and how they influence their own lives</w:t>
            </w:r>
            <w:proofErr w:type="gramEnd"/>
            <w:r w:rsidRPr="00EA087B">
              <w:rPr>
                <w:rFonts w:ascii="Century Gothic" w:eastAsia="Century Gothic" w:hAnsi="Century Gothic" w:cs="Century Gothic"/>
                <w:sz w:val="20"/>
                <w:szCs w:val="20"/>
                <w:highlight w:val="white"/>
              </w:rPr>
              <w: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Compares their own views to that of different religions, e.g. regarding crime and punishment.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r>
      <w:tr w:rsidR="00762B3D" w:rsidRPr="00EA087B">
        <w:trPr>
          <w:trHeight w:val="400"/>
        </w:trPr>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 xml:space="preserve">Key Vocabulary </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Jewish identity</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Kashrut</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Shabbat</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Halakhic life</w:t>
            </w:r>
          </w:p>
          <w:p w:rsidR="00762B3D" w:rsidRPr="00EA087B" w:rsidRDefault="00762B3D">
            <w:pPr>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Determinism</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Free Will</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Morally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Accountable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Prayer (</w:t>
            </w:r>
            <w:proofErr w:type="spellStart"/>
            <w:r w:rsidRPr="00EA087B">
              <w:rPr>
                <w:rFonts w:ascii="Century Gothic" w:eastAsia="Century Gothic" w:hAnsi="Century Gothic" w:cs="Century Gothic"/>
                <w:sz w:val="20"/>
                <w:szCs w:val="20"/>
                <w:highlight w:val="white"/>
              </w:rPr>
              <w:t>tefillah</w:t>
            </w:r>
            <w:proofErr w:type="spellEnd"/>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Symbolism</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menorah,</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Mezuzah</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Synagogue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atonement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Stewardship</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Sustainable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development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Pacifism</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Global poverty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Christian aid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Cafod</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Tear</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Fund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rPr>
              <w:t>Salvation army</w:t>
            </w:r>
          </w:p>
        </w:tc>
        <w:tc>
          <w:tcPr>
            <w:tcW w:w="2220" w:type="dxa"/>
            <w:shd w:val="clear" w:color="auto" w:fill="auto"/>
            <w:tcMar>
              <w:top w:w="100" w:type="dxa"/>
              <w:left w:w="100" w:type="dxa"/>
              <w:bottom w:w="100" w:type="dxa"/>
              <w:right w:w="100" w:type="dxa"/>
            </w:tcMar>
          </w:tcPr>
          <w:p w:rsidR="00762B3D" w:rsidRDefault="00184C5D" w:rsidP="00184C5D">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Nazi</w:t>
            </w:r>
          </w:p>
          <w:p w:rsidR="00184C5D" w:rsidRDefault="00184C5D" w:rsidP="00184C5D">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History</w:t>
            </w:r>
          </w:p>
          <w:p w:rsidR="00AA3959" w:rsidRDefault="00AA3959" w:rsidP="00184C5D">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Holocaust</w:t>
            </w:r>
          </w:p>
          <w:p w:rsidR="00AA3959" w:rsidRDefault="00AA3959" w:rsidP="00184C5D">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Global</w:t>
            </w:r>
          </w:p>
          <w:p w:rsidR="00AA3959" w:rsidRDefault="00AA3959" w:rsidP="00184C5D">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Peace</w:t>
            </w:r>
          </w:p>
          <w:p w:rsidR="00AA3959" w:rsidRDefault="00AA3959" w:rsidP="00184C5D">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Culturalism</w:t>
            </w:r>
          </w:p>
          <w:p w:rsidR="00AA3959" w:rsidRPr="00EA087B" w:rsidRDefault="00AA3959" w:rsidP="00184C5D">
            <w:pPr>
              <w:widowControl w:val="0"/>
              <w:spacing w:line="240" w:lineRule="auto"/>
              <w:jc w:val="center"/>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Immigration</w:t>
            </w:r>
          </w:p>
        </w:tc>
        <w:tc>
          <w:tcPr>
            <w:tcW w:w="2445" w:type="dxa"/>
            <w:shd w:val="clear" w:color="auto" w:fill="auto"/>
            <w:tcMar>
              <w:top w:w="100" w:type="dxa"/>
              <w:left w:w="100" w:type="dxa"/>
              <w:bottom w:w="100" w:type="dxa"/>
              <w:right w:w="100" w:type="dxa"/>
            </w:tcMar>
          </w:tcPr>
          <w:p w:rsidR="00184C5D" w:rsidRPr="00EA087B" w:rsidRDefault="00184C5D" w:rsidP="00184C5D">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Stereotypes,</w:t>
            </w:r>
          </w:p>
          <w:p w:rsidR="00184C5D" w:rsidRPr="00EA087B" w:rsidRDefault="00184C5D" w:rsidP="00184C5D">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Prejudice</w:t>
            </w:r>
          </w:p>
          <w:p w:rsidR="00184C5D" w:rsidRPr="00EA087B" w:rsidRDefault="00184C5D" w:rsidP="00184C5D">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Discrimination</w:t>
            </w:r>
          </w:p>
          <w:p w:rsidR="00184C5D" w:rsidRDefault="00184C5D" w:rsidP="00184C5D">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Slavery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Oppression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Non-violent protest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Justice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r>
      <w:tr w:rsidR="00762B3D" w:rsidRPr="00EA087B">
        <w:trPr>
          <w:trHeight w:val="510"/>
        </w:trPr>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Year 10</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Module 1: Values, Beliefs and decision making</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the concepts of uniqueness and making a positive contribution.</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the concepts of positive and negative peer pressure.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Describe how people behave in a ‘good’ way and recognise positive qualities in others.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Module 1: Values, Beliefs and decision making</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 the moral decisions and complex and </w:t>
            </w:r>
            <w:proofErr w:type="gramStart"/>
            <w:r w:rsidRPr="00EA087B">
              <w:rPr>
                <w:rFonts w:ascii="Century Gothic" w:eastAsia="Century Gothic" w:hAnsi="Century Gothic" w:cs="Century Gothic"/>
                <w:sz w:val="20"/>
                <w:szCs w:val="20"/>
                <w:highlight w:val="white"/>
              </w:rPr>
              <w:t>that choices</w:t>
            </w:r>
            <w:proofErr w:type="gramEnd"/>
            <w:r w:rsidRPr="00EA087B">
              <w:rPr>
                <w:rFonts w:ascii="Century Gothic" w:eastAsia="Century Gothic" w:hAnsi="Century Gothic" w:cs="Century Gothic"/>
                <w:sz w:val="20"/>
                <w:szCs w:val="20"/>
                <w:highlight w:val="white"/>
              </w:rPr>
              <w:t xml:space="preserve"> have consequences.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people have religious and non-religious beliefs, and that these views affect moral decisions.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Understanding the terms multiculturalism, equality and diversity, recognising that everybody matters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Module 2: Environment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Recognising that we all affect the environment.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Understanding global warming and its importance.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Understanding how human activity contributes to global warming.</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Module 2: Environment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 </w:t>
            </w:r>
            <w:proofErr w:type="gramStart"/>
            <w:r w:rsidRPr="00EA087B">
              <w:rPr>
                <w:rFonts w:ascii="Century Gothic" w:eastAsia="Century Gothic" w:hAnsi="Century Gothic" w:cs="Century Gothic"/>
                <w:sz w:val="20"/>
                <w:szCs w:val="20"/>
                <w:highlight w:val="white"/>
              </w:rPr>
              <w:t>that there is a huge amount of natural energy that we can use</w:t>
            </w:r>
            <w:proofErr w:type="gramEnd"/>
            <w:r w:rsidRPr="00EA087B">
              <w:rPr>
                <w:rFonts w:ascii="Century Gothic" w:eastAsia="Century Gothic" w:hAnsi="Century Gothic" w:cs="Century Gothic"/>
                <w:sz w:val="20"/>
                <w:szCs w:val="20"/>
                <w:highlight w:val="white"/>
              </w:rPr>
              <w: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people with similar views form environmental action groups.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 an interest and expertise in one area concerning the environment.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Appreciate that all living creatures have rights.</w:t>
            </w:r>
          </w:p>
        </w:tc>
        <w:tc>
          <w:tcPr>
            <w:tcW w:w="222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Module 3: Crime and Punishment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why rules and laws are important to create a just and fair society.</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Recognise that bullying happens in many forms and it is harmful to everyone, especially the victim.</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Recognise that there are many reasons for crime, which often have their roots in poverty.</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there are different punishments for different crimes.</w:t>
            </w: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Module 3: Crime and Punishment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Describe effective alternatives to prison.</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Show an understanding of prejudice and discrimination.</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 what persecution means and why people </w:t>
            </w:r>
            <w:proofErr w:type="gramStart"/>
            <w:r w:rsidRPr="00EA087B">
              <w:rPr>
                <w:rFonts w:ascii="Century Gothic" w:eastAsia="Century Gothic" w:hAnsi="Century Gothic" w:cs="Century Gothic"/>
                <w:sz w:val="20"/>
                <w:szCs w:val="20"/>
                <w:highlight w:val="white"/>
              </w:rPr>
              <w:t>might be persecuted</w:t>
            </w:r>
            <w:proofErr w:type="gramEnd"/>
            <w:r w:rsidRPr="00EA087B">
              <w:rPr>
                <w:rFonts w:ascii="Century Gothic" w:eastAsia="Century Gothic" w:hAnsi="Century Gothic" w:cs="Century Gothic"/>
                <w:sz w:val="20"/>
                <w:szCs w:val="20"/>
                <w:highlight w:val="white"/>
              </w:rPr>
              <w:t>.</w:t>
            </w:r>
          </w:p>
        </w:tc>
      </w:tr>
      <w:tr w:rsidR="00762B3D" w:rsidRPr="00EA087B">
        <w:trPr>
          <w:trHeight w:val="510"/>
        </w:trPr>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Pupils should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b/>
                <w:sz w:val="20"/>
                <w:szCs w:val="20"/>
                <w:highlight w:val="white"/>
              </w:rPr>
              <w:t>be</w:t>
            </w:r>
            <w:proofErr w:type="gramEnd"/>
            <w:r w:rsidRPr="00EA087B">
              <w:rPr>
                <w:rFonts w:ascii="Century Gothic" w:eastAsia="Century Gothic" w:hAnsi="Century Gothic" w:cs="Century Gothic"/>
                <w:b/>
                <w:sz w:val="20"/>
                <w:szCs w:val="20"/>
                <w:highlight w:val="white"/>
              </w:rPr>
              <w:t xml:space="preserve"> able to do.</w:t>
            </w:r>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(Skills being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developed)</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 social perceptiveness and empathy.</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 that </w:t>
            </w:r>
            <w:proofErr w:type="gramStart"/>
            <w:r w:rsidRPr="00EA087B">
              <w:rPr>
                <w:rFonts w:ascii="Century Gothic" w:eastAsia="Century Gothic" w:hAnsi="Century Gothic" w:cs="Century Gothic"/>
                <w:sz w:val="20"/>
                <w:szCs w:val="20"/>
                <w:highlight w:val="white"/>
              </w:rPr>
              <w:t>decision making</w:t>
            </w:r>
            <w:proofErr w:type="gramEnd"/>
            <w:r w:rsidRPr="00EA087B">
              <w:rPr>
                <w:rFonts w:ascii="Century Gothic" w:eastAsia="Century Gothic" w:hAnsi="Century Gothic" w:cs="Century Gothic"/>
                <w:sz w:val="20"/>
                <w:szCs w:val="20"/>
                <w:highlight w:val="white"/>
              </w:rPr>
              <w:t xml:space="preserve"> has positive and negative outcomes.</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Have an understanding of integrity and be able to take an ethical approach to different situations.</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To understand and describe the term ‘modern Britain’.</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To develop tolerance and understanding of diverse opinions.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Define the term integrity and understand why this is important in some people’s lives.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 moral decisions and how they </w:t>
            </w:r>
            <w:proofErr w:type="gramStart"/>
            <w:r w:rsidRPr="00EA087B">
              <w:rPr>
                <w:rFonts w:ascii="Century Gothic" w:eastAsia="Century Gothic" w:hAnsi="Century Gothic" w:cs="Century Gothic"/>
                <w:sz w:val="20"/>
                <w:szCs w:val="20"/>
                <w:highlight w:val="white"/>
              </w:rPr>
              <w:t>impact</w:t>
            </w:r>
            <w:proofErr w:type="gramEnd"/>
            <w:r w:rsidRPr="00EA087B">
              <w:rPr>
                <w:rFonts w:ascii="Century Gothic" w:eastAsia="Century Gothic" w:hAnsi="Century Gothic" w:cs="Century Gothic"/>
                <w:sz w:val="20"/>
                <w:szCs w:val="20"/>
                <w:highlight w:val="white"/>
              </w:rPr>
              <w:t xml:space="preserve"> people’s day-to-day living. </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and be able to adapt to living in modern Britain.</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To develop their ability to be open to new experiences.</w:t>
            </w:r>
          </w:p>
        </w:tc>
        <w:tc>
          <w:tcPr>
            <w:tcW w:w="1980" w:type="dxa"/>
            <w:shd w:val="clear" w:color="auto" w:fill="auto"/>
            <w:tcMar>
              <w:top w:w="100" w:type="dxa"/>
              <w:left w:w="100" w:type="dxa"/>
              <w:bottom w:w="100" w:type="dxa"/>
              <w:right w:w="100" w:type="dxa"/>
            </w:tcMar>
          </w:tcPr>
          <w:p w:rsidR="00762B3D" w:rsidRPr="00EA087B" w:rsidRDefault="00EA087B">
            <w:pPr>
              <w:widowControl w:val="0"/>
              <w:shd w:val="clear" w:color="auto" w:fill="FFFFFF"/>
              <w:spacing w:after="60" w:line="240" w:lineRule="auto"/>
              <w:jc w:val="center"/>
              <w:rPr>
                <w:rFonts w:ascii="Century Gothic" w:eastAsia="Century Gothic" w:hAnsi="Century Gothic" w:cs="Century Gothic"/>
                <w:color w:val="202124"/>
                <w:sz w:val="20"/>
                <w:szCs w:val="20"/>
                <w:highlight w:val="white"/>
              </w:rPr>
            </w:pPr>
            <w:r w:rsidRPr="00EA087B">
              <w:rPr>
                <w:rFonts w:ascii="Century Gothic" w:eastAsia="Century Gothic" w:hAnsi="Century Gothic" w:cs="Century Gothic"/>
                <w:color w:val="202124"/>
                <w:sz w:val="20"/>
                <w:szCs w:val="20"/>
                <w:highlight w:val="white"/>
              </w:rPr>
              <w:t>Taking responsibility and accountability for your actions, good and bad.</w:t>
            </w:r>
          </w:p>
          <w:p w:rsidR="00762B3D" w:rsidRPr="00EA087B" w:rsidRDefault="00762B3D">
            <w:pPr>
              <w:widowControl w:val="0"/>
              <w:shd w:val="clear" w:color="auto" w:fill="FFFFFF"/>
              <w:spacing w:after="60" w:line="240" w:lineRule="auto"/>
              <w:jc w:val="center"/>
              <w:rPr>
                <w:rFonts w:ascii="Century Gothic" w:eastAsia="Century Gothic" w:hAnsi="Century Gothic" w:cs="Century Gothic"/>
                <w:color w:val="202124"/>
                <w:sz w:val="20"/>
                <w:szCs w:val="20"/>
                <w:highlight w:val="white"/>
              </w:rPr>
            </w:pPr>
          </w:p>
          <w:p w:rsidR="00762B3D" w:rsidRPr="00EA087B" w:rsidRDefault="00EA087B">
            <w:pPr>
              <w:widowControl w:val="0"/>
              <w:shd w:val="clear" w:color="auto" w:fill="FFFFFF"/>
              <w:spacing w:after="60" w:line="240" w:lineRule="auto"/>
              <w:jc w:val="center"/>
              <w:rPr>
                <w:rFonts w:ascii="Century Gothic" w:eastAsia="Century Gothic" w:hAnsi="Century Gothic" w:cs="Century Gothic"/>
                <w:color w:val="202124"/>
                <w:sz w:val="20"/>
                <w:szCs w:val="20"/>
                <w:highlight w:val="white"/>
              </w:rPr>
            </w:pPr>
            <w:r w:rsidRPr="00EA087B">
              <w:rPr>
                <w:rFonts w:ascii="Century Gothic" w:eastAsia="Century Gothic" w:hAnsi="Century Gothic" w:cs="Century Gothic"/>
                <w:color w:val="202124"/>
                <w:sz w:val="20"/>
                <w:szCs w:val="20"/>
                <w:highlight w:val="white"/>
              </w:rPr>
              <w:t>Respecting yourself and others around you no matter where you are.</w:t>
            </w:r>
          </w:p>
          <w:p w:rsidR="00762B3D" w:rsidRPr="00EA087B" w:rsidRDefault="00762B3D">
            <w:pPr>
              <w:widowControl w:val="0"/>
              <w:shd w:val="clear" w:color="auto" w:fill="FFFFFF"/>
              <w:spacing w:after="60" w:line="240" w:lineRule="auto"/>
              <w:jc w:val="center"/>
              <w:rPr>
                <w:rFonts w:ascii="Century Gothic" w:eastAsia="Century Gothic" w:hAnsi="Century Gothic" w:cs="Century Gothic"/>
                <w:color w:val="202124"/>
                <w:sz w:val="20"/>
                <w:szCs w:val="20"/>
                <w:highlight w:val="white"/>
              </w:rPr>
            </w:pPr>
          </w:p>
          <w:p w:rsidR="00762B3D" w:rsidRPr="00EA087B" w:rsidRDefault="00EA087B">
            <w:pPr>
              <w:widowControl w:val="0"/>
              <w:shd w:val="clear" w:color="auto" w:fill="FFFFFF"/>
              <w:spacing w:after="60" w:line="240" w:lineRule="auto"/>
              <w:jc w:val="center"/>
              <w:rPr>
                <w:rFonts w:ascii="Century Gothic" w:eastAsia="Century Gothic" w:hAnsi="Century Gothic" w:cs="Century Gothic"/>
                <w:color w:val="202124"/>
                <w:sz w:val="20"/>
                <w:szCs w:val="20"/>
                <w:highlight w:val="white"/>
              </w:rPr>
            </w:pPr>
            <w:r w:rsidRPr="00EA087B">
              <w:rPr>
                <w:rFonts w:ascii="Century Gothic" w:eastAsia="Century Gothic" w:hAnsi="Century Gothic" w:cs="Century Gothic"/>
                <w:color w:val="202124"/>
                <w:sz w:val="20"/>
                <w:szCs w:val="20"/>
                <w:highlight w:val="white"/>
              </w:rPr>
              <w:t>Developing the ability to have gratitude for others.</w:t>
            </w:r>
          </w:p>
          <w:p w:rsidR="00762B3D" w:rsidRPr="00EA087B" w:rsidRDefault="00762B3D">
            <w:pPr>
              <w:widowControl w:val="0"/>
              <w:shd w:val="clear" w:color="auto" w:fill="FFFFFF"/>
              <w:spacing w:after="60" w:line="240" w:lineRule="auto"/>
              <w:jc w:val="center"/>
              <w:rPr>
                <w:rFonts w:ascii="Century Gothic" w:eastAsia="Century Gothic" w:hAnsi="Century Gothic" w:cs="Century Gothic"/>
                <w:color w:val="202124"/>
                <w:sz w:val="20"/>
                <w:szCs w:val="20"/>
                <w:highlight w:val="whit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 an understanding of renewable energy sources.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Recognise that people in Britain may have a strong view on the environment.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all living creatures have rights.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Identify the moral issues raised regarding animals and the environment.</w:t>
            </w:r>
          </w:p>
        </w:tc>
        <w:tc>
          <w:tcPr>
            <w:tcW w:w="2220" w:type="dxa"/>
            <w:shd w:val="clear" w:color="auto" w:fill="auto"/>
            <w:tcMar>
              <w:top w:w="100" w:type="dxa"/>
              <w:left w:w="100" w:type="dxa"/>
              <w:bottom w:w="100" w:type="dxa"/>
              <w:right w:w="100" w:type="dxa"/>
            </w:tcMar>
          </w:tcPr>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Recognise that rules and laws are a way of living in modern Britain.</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the different forms of bullying.</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bullying is harmful to everyone.</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Have an understanding of why crime happens.</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Recognise that different crimes have different consequences. </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Develop a moral understanding of punishments associated with different crimes. </w:t>
            </w:r>
          </w:p>
        </w:tc>
        <w:tc>
          <w:tcPr>
            <w:tcW w:w="2445" w:type="dxa"/>
            <w:shd w:val="clear" w:color="auto" w:fill="auto"/>
            <w:tcMar>
              <w:top w:w="100" w:type="dxa"/>
              <w:left w:w="100" w:type="dxa"/>
              <w:bottom w:w="100" w:type="dxa"/>
              <w:right w:w="100" w:type="dxa"/>
            </w:tcMar>
          </w:tcPr>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Have an understanding of alternative ideas to prison.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Develop an understanding for the term rehabilitation. </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Have an understanding of prejudice and discrimination.</w:t>
            </w: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 xml:space="preserve">Key Vocabulary </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Uniqueness</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Positive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contribution</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Positive peer</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pressure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Negative peer</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pressure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Qualities</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Curriculum Vitae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Ten commandments</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Bible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Christianity</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Jew</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Moral decisions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Consequences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Multiculturalism</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Equality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Diversity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Sanctity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Theist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Atheist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Agnostic</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Global</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warming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Environment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Recycling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Greenhouse effect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Carbon dioxide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Energy efficient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Emissions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Natural energy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Environmental action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Groups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Solar</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Tidal</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Wave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Wind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Geothermal</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Renewable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Rights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222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Rules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Laws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Just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Fair</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Society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Bullying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Cyberbullying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Victim</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Poverty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Punishments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Crime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Sanctions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Capital punishments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Prison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Prejudice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DIscrimination</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Persecution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Holocaust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Nazi</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Re-offend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Crime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Race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Gender equality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Anne Frank</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rsidP="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Year 11 </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Module - 4 Peace and Conflict</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everyone has a part to play in the promotion of peace in society.</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some people are pacifists and are opposed to war.</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some people believe war may be necessary to protect people and their freedom.</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 xml:space="preserve">Module - 4 Peace and Conflict </w:t>
            </w:r>
          </w:p>
          <w:p w:rsidR="00762B3D" w:rsidRPr="00EA087B" w:rsidRDefault="00762B3D">
            <w:pPr>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the armed forces exist to protect and ensure peace; appreciate the impact of fighting in wars on members of the armed forces and their families.</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the decision to go to war is complex and that people have different views on the necessity to resolve conflict.</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 that weapons of mass destruction have the capacity to cause devastation. </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Module - 5 Beliefs and practice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a gathering of people with a common aim can be similar to a religious gathering.</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places of worship in all religions are special and can be described as sacred.</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a pilgrimage is a religious journey people take to learn more about their faith and themselves.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religious and secular communities have their own ceremonies to mark rites of passage.</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Module 5 - Beliefs and practice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 that statements of beliefs </w:t>
            </w:r>
            <w:proofErr w:type="gramStart"/>
            <w:r w:rsidRPr="00EA087B">
              <w:rPr>
                <w:rFonts w:ascii="Century Gothic" w:eastAsia="Century Gothic" w:hAnsi="Century Gothic" w:cs="Century Gothic"/>
                <w:sz w:val="20"/>
                <w:szCs w:val="20"/>
                <w:highlight w:val="white"/>
              </w:rPr>
              <w:t>are often called</w:t>
            </w:r>
            <w:proofErr w:type="gramEnd"/>
            <w:r w:rsidRPr="00EA087B">
              <w:rPr>
                <w:rFonts w:ascii="Century Gothic" w:eastAsia="Century Gothic" w:hAnsi="Century Gothic" w:cs="Century Gothic"/>
                <w:sz w:val="20"/>
                <w:szCs w:val="20"/>
                <w:highlight w:val="white"/>
              </w:rPr>
              <w:t xml:space="preserve"> creeds.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different religions understand and portray God in different ways.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all religions celebrate their own festivals.</w:t>
            </w:r>
          </w:p>
        </w:tc>
        <w:tc>
          <w:tcPr>
            <w:tcW w:w="222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Module 6 -  Inspiration</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what inspiration means and that it can come from many sources.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Understand that </w:t>
            </w:r>
            <w:proofErr w:type="gramStart"/>
            <w:r w:rsidRPr="00EA087B">
              <w:rPr>
                <w:rFonts w:ascii="Century Gothic" w:eastAsia="Century Gothic" w:hAnsi="Century Gothic" w:cs="Century Gothic"/>
                <w:sz w:val="20"/>
                <w:szCs w:val="20"/>
                <w:highlight w:val="white"/>
              </w:rPr>
              <w:t>people can be influenced by different things</w:t>
            </w:r>
            <w:proofErr w:type="gramEnd"/>
            <w:r w:rsidRPr="00EA087B">
              <w:rPr>
                <w:rFonts w:ascii="Century Gothic" w:eastAsia="Century Gothic" w:hAnsi="Century Gothic" w:cs="Century Gothic"/>
                <w:sz w:val="20"/>
                <w:szCs w:val="20"/>
                <w:highlight w:val="white"/>
              </w:rPr>
              <w: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rPr>
              <w:t>Appreciate that the wonder and awe of nature inspires many people.</w:t>
            </w:r>
            <w:r w:rsidRPr="00EA087B">
              <w:rPr>
                <w:rFonts w:ascii="Century Gothic" w:eastAsia="Century Gothic" w:hAnsi="Century Gothic" w:cs="Century Gothic"/>
                <w:sz w:val="20"/>
                <w:szCs w:val="20"/>
                <w:highlight w:val="white"/>
                <w:u w:val="single"/>
              </w:rPr>
              <w:t xml:space="preserve"> </w:t>
            </w: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u w:val="single"/>
              </w:rPr>
              <w:t>Module 6 - Inspiration</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Understand that religion inspires many people.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u w:val="single"/>
              </w:rPr>
            </w:pPr>
            <w:r w:rsidRPr="00EA087B">
              <w:rPr>
                <w:rFonts w:ascii="Century Gothic" w:eastAsia="Century Gothic" w:hAnsi="Century Gothic" w:cs="Century Gothic"/>
                <w:sz w:val="20"/>
                <w:szCs w:val="20"/>
                <w:highlight w:val="white"/>
              </w:rPr>
              <w:t xml:space="preserve">Understand that inspiration is not just a religious experience and that </w:t>
            </w:r>
            <w:proofErr w:type="gramStart"/>
            <w:r w:rsidRPr="00EA087B">
              <w:rPr>
                <w:rFonts w:ascii="Century Gothic" w:eastAsia="Century Gothic" w:hAnsi="Century Gothic" w:cs="Century Gothic"/>
                <w:sz w:val="20"/>
                <w:szCs w:val="20"/>
                <w:highlight w:val="white"/>
              </w:rPr>
              <w:t>people may be inspired by other things</w:t>
            </w:r>
            <w:proofErr w:type="gramEnd"/>
            <w:r w:rsidRPr="00EA087B">
              <w:rPr>
                <w:rFonts w:ascii="Century Gothic" w:eastAsia="Century Gothic" w:hAnsi="Century Gothic" w:cs="Century Gothic"/>
                <w:sz w:val="20"/>
                <w:szCs w:val="20"/>
                <w:highlight w:val="white"/>
              </w:rPr>
              <w:t>.</w:t>
            </w:r>
            <w:r w:rsidRPr="00EA087B">
              <w:rPr>
                <w:rFonts w:ascii="Century Gothic" w:eastAsia="Century Gothic" w:hAnsi="Century Gothic" w:cs="Century Gothic"/>
                <w:sz w:val="20"/>
                <w:szCs w:val="20"/>
                <w:highlight w:val="white"/>
                <w:u w:val="single"/>
              </w:rPr>
              <w:t xml:space="preserve"> </w:t>
            </w: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Pupils should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gramStart"/>
            <w:r w:rsidRPr="00EA087B">
              <w:rPr>
                <w:rFonts w:ascii="Century Gothic" w:eastAsia="Century Gothic" w:hAnsi="Century Gothic" w:cs="Century Gothic"/>
                <w:b/>
                <w:sz w:val="20"/>
                <w:szCs w:val="20"/>
                <w:highlight w:val="white"/>
              </w:rPr>
              <w:t>be</w:t>
            </w:r>
            <w:proofErr w:type="gramEnd"/>
            <w:r w:rsidRPr="00EA087B">
              <w:rPr>
                <w:rFonts w:ascii="Century Gothic" w:eastAsia="Century Gothic" w:hAnsi="Century Gothic" w:cs="Century Gothic"/>
                <w:b/>
                <w:sz w:val="20"/>
                <w:szCs w:val="20"/>
                <w:highlight w:val="white"/>
              </w:rPr>
              <w:t xml:space="preserve"> able to do.</w:t>
            </w:r>
            <w:r w:rsidRPr="00EA087B">
              <w:rPr>
                <w:rFonts w:ascii="Century Gothic" w:eastAsia="Century Gothic" w:hAnsi="Century Gothic" w:cs="Century Gothic"/>
                <w:sz w:val="20"/>
                <w:szCs w:val="20"/>
                <w:highlight w:val="white"/>
              </w:rPr>
              <w: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(Skills being</w:t>
            </w:r>
          </w:p>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sz w:val="20"/>
                <w:szCs w:val="20"/>
                <w:highlight w:val="white"/>
              </w:rPr>
              <w:t>developed)</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Use knowledge and research to show the promotion of peace in society.</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 an ethical approach to war.</w:t>
            </w:r>
          </w:p>
          <w:p w:rsidR="00762B3D" w:rsidRPr="00EA087B" w:rsidRDefault="00762B3D">
            <w:pPr>
              <w:spacing w:line="240" w:lineRule="auto"/>
              <w:jc w:val="center"/>
              <w:rPr>
                <w:rFonts w:ascii="Century Gothic" w:eastAsia="Century Gothic" w:hAnsi="Century Gothic" w:cs="Century Gothic"/>
                <w:sz w:val="20"/>
                <w:szCs w:val="20"/>
                <w:highlight w:val="white"/>
              </w:rPr>
            </w:pP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 that people have different views on war.</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 a social perceptiveness of the armed forces and their families.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 an understanding of the decisions that go into war.</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Have an ethical approach to weapons of mass destruction.</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Be open to new experiences through religion.</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 different places of worship and understand that all are sacred in their own right.</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Describe how religious journeys help people learn more about their faith.</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Have an understanding of why people make different decisions when choosing a ceremony.</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Develop an understanding of others beliefs through different statements.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Identify and evaluate your own experiences of common unity.</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Explore how different religions portray God</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Use knowledge and research to show how religions celebrate.</w:t>
            </w:r>
          </w:p>
        </w:tc>
        <w:tc>
          <w:tcPr>
            <w:tcW w:w="2220" w:type="dxa"/>
            <w:shd w:val="clear" w:color="auto" w:fill="auto"/>
            <w:tcMar>
              <w:top w:w="100" w:type="dxa"/>
              <w:left w:w="100" w:type="dxa"/>
              <w:bottom w:w="100" w:type="dxa"/>
              <w:right w:w="100" w:type="dxa"/>
            </w:tcMar>
          </w:tcPr>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Have an understanding that inspiration can come from different sources.</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Recognise that many things influence people. </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Recognise that nature can be inspiring.</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Recognise the role of nature within other religions, in particular how they inspire awe and wonder. </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c>
          <w:tcPr>
            <w:tcW w:w="2445" w:type="dxa"/>
            <w:shd w:val="clear" w:color="auto" w:fill="auto"/>
            <w:tcMar>
              <w:top w:w="100" w:type="dxa"/>
              <w:left w:w="100" w:type="dxa"/>
              <w:bottom w:w="100" w:type="dxa"/>
              <w:right w:w="100" w:type="dxa"/>
            </w:tcMar>
          </w:tcPr>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Have an understanding that different religions inspire people in many ways.</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Research the attendance of worship in the UK.</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Recognise that inspiration is not just a religious aspect.</w:t>
            </w:r>
          </w:p>
          <w:p w:rsidR="00762B3D" w:rsidRPr="00EA087B" w:rsidRDefault="00EA087B">
            <w:pPr>
              <w:widowControl w:val="0"/>
              <w:spacing w:before="240" w:after="240"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Analyse the impact inspirational speakers had on society at the time.</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u w:val="single"/>
              </w:rPr>
            </w:pPr>
          </w:p>
        </w:tc>
      </w:tr>
      <w:tr w:rsidR="00762B3D" w:rsidRPr="00EA087B">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b/>
                <w:sz w:val="20"/>
                <w:szCs w:val="20"/>
                <w:highlight w:val="white"/>
              </w:rPr>
            </w:pPr>
            <w:r w:rsidRPr="00EA087B">
              <w:rPr>
                <w:rFonts w:ascii="Century Gothic" w:eastAsia="Century Gothic" w:hAnsi="Century Gothic" w:cs="Century Gothic"/>
                <w:b/>
                <w:sz w:val="20"/>
                <w:szCs w:val="20"/>
                <w:highlight w:val="white"/>
              </w:rPr>
              <w:t>Key Terminology</w:t>
            </w:r>
          </w:p>
        </w:tc>
        <w:tc>
          <w:tcPr>
            <w:tcW w:w="1980" w:type="dxa"/>
            <w:shd w:val="clear" w:color="auto" w:fill="auto"/>
            <w:tcMar>
              <w:top w:w="100" w:type="dxa"/>
              <w:left w:w="100" w:type="dxa"/>
              <w:bottom w:w="100" w:type="dxa"/>
              <w:right w:w="100" w:type="dxa"/>
            </w:tcMar>
          </w:tcPr>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Peace</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Community</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Poverty</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Racial tension</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Inequality</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Greed</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Pacifists</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Quakers</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Mahatma Gandhi</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Remembrance day</w:t>
            </w:r>
          </w:p>
          <w:p w:rsidR="00762B3D" w:rsidRPr="00EA087B" w:rsidRDefault="00EA087B">
            <w:pPr>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Tragedy</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Armed forces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Injuries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Post traumatic</w:t>
            </w:r>
            <w:proofErr w:type="spellEnd"/>
            <w:r w:rsidRPr="00EA087B">
              <w:rPr>
                <w:rFonts w:ascii="Century Gothic" w:eastAsia="Century Gothic" w:hAnsi="Century Gothic" w:cs="Century Gothic"/>
                <w:sz w:val="20"/>
                <w:szCs w:val="20"/>
                <w:highlight w:val="white"/>
              </w:rPr>
              <w:t xml:space="preserve"> stress disorder (PTSD)</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Help for Heroes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proofErr w:type="spellStart"/>
            <w:r w:rsidRPr="00EA087B">
              <w:rPr>
                <w:rFonts w:ascii="Century Gothic" w:eastAsia="Century Gothic" w:hAnsi="Century Gothic" w:cs="Century Gothic"/>
                <w:sz w:val="20"/>
                <w:szCs w:val="20"/>
                <w:highlight w:val="white"/>
              </w:rPr>
              <w:t>Invictus</w:t>
            </w:r>
            <w:proofErr w:type="spellEnd"/>
            <w:r w:rsidRPr="00EA087B">
              <w:rPr>
                <w:rFonts w:ascii="Century Gothic" w:eastAsia="Century Gothic" w:hAnsi="Century Gothic" w:cs="Century Gothic"/>
                <w:sz w:val="20"/>
                <w:szCs w:val="20"/>
                <w:highlight w:val="white"/>
              </w:rPr>
              <w:t xml:space="preserve"> games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Weapons of mass destruction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Nuclear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Chemical warfare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International agreements</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Religious gathering</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Christianity</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Quakers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Church</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Temple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Mosques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Synagogues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Notre Dame cathedral</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Pilgrimage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Santiago de </w:t>
            </w:r>
            <w:proofErr w:type="spellStart"/>
            <w:r w:rsidRPr="00EA087B">
              <w:rPr>
                <w:rFonts w:ascii="Century Gothic" w:eastAsia="Century Gothic" w:hAnsi="Century Gothic" w:cs="Century Gothic"/>
                <w:sz w:val="20"/>
                <w:szCs w:val="20"/>
                <w:highlight w:val="white"/>
              </w:rPr>
              <w:t>Compostela</w:t>
            </w:r>
            <w:proofErr w:type="spellEnd"/>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Muslim Hajj</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Civil partnership</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Atheist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Humanist </w:t>
            </w:r>
          </w:p>
        </w:tc>
        <w:tc>
          <w:tcPr>
            <w:tcW w:w="198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Creeds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Samaritans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Bible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Corinthian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Omnipotent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Omniscient</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Monotheism</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polytheism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 xml:space="preserve">Islam </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Hinduism</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Festivals</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c>
          <w:tcPr>
            <w:tcW w:w="2220"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Inspiration</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Awe</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Wonder</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Numinous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Pagan</w:t>
            </w:r>
          </w:p>
          <w:p w:rsidR="00762B3D" w:rsidRPr="00EA087B" w:rsidRDefault="00762B3D">
            <w:pPr>
              <w:widowControl w:val="0"/>
              <w:spacing w:before="240" w:after="240" w:line="240" w:lineRule="auto"/>
              <w:jc w:val="center"/>
              <w:rPr>
                <w:rFonts w:ascii="Century Gothic" w:eastAsia="Century Gothic" w:hAnsi="Century Gothic" w:cs="Century Gothic"/>
                <w:sz w:val="20"/>
                <w:szCs w:val="20"/>
                <w:highlight w:val="white"/>
              </w:rPr>
            </w:pPr>
          </w:p>
        </w:tc>
        <w:tc>
          <w:tcPr>
            <w:tcW w:w="2445" w:type="dxa"/>
            <w:shd w:val="clear" w:color="auto" w:fill="auto"/>
            <w:tcMar>
              <w:top w:w="100" w:type="dxa"/>
              <w:left w:w="100" w:type="dxa"/>
              <w:bottom w:w="100" w:type="dxa"/>
              <w:right w:w="100" w:type="dxa"/>
            </w:tcMar>
          </w:tcPr>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Collective worship</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Worshippers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Inspirational speakers</w:t>
            </w:r>
          </w:p>
          <w:p w:rsidR="00762B3D" w:rsidRPr="00EA087B" w:rsidRDefault="00EA087B">
            <w:pPr>
              <w:widowControl w:val="0"/>
              <w:spacing w:line="240" w:lineRule="auto"/>
              <w:jc w:val="center"/>
              <w:rPr>
                <w:rFonts w:ascii="Century Gothic" w:eastAsia="Century Gothic" w:hAnsi="Century Gothic" w:cs="Century Gothic"/>
                <w:sz w:val="20"/>
                <w:szCs w:val="20"/>
                <w:highlight w:val="white"/>
              </w:rPr>
            </w:pPr>
            <w:r w:rsidRPr="00EA087B">
              <w:rPr>
                <w:rFonts w:ascii="Century Gothic" w:eastAsia="Century Gothic" w:hAnsi="Century Gothic" w:cs="Century Gothic"/>
                <w:sz w:val="20"/>
                <w:szCs w:val="20"/>
                <w:highlight w:val="white"/>
              </w:rPr>
              <w:t>Religious participation</w:t>
            </w:r>
          </w:p>
          <w:p w:rsidR="00762B3D" w:rsidRPr="00EA087B" w:rsidRDefault="00762B3D">
            <w:pPr>
              <w:widowControl w:val="0"/>
              <w:spacing w:line="240" w:lineRule="auto"/>
              <w:jc w:val="center"/>
              <w:rPr>
                <w:rFonts w:ascii="Century Gothic" w:eastAsia="Century Gothic" w:hAnsi="Century Gothic" w:cs="Century Gothic"/>
                <w:sz w:val="20"/>
                <w:szCs w:val="20"/>
                <w:highlight w:val="white"/>
              </w:rPr>
            </w:pPr>
          </w:p>
        </w:tc>
      </w:tr>
    </w:tbl>
    <w:p w:rsidR="00762B3D" w:rsidRPr="00EA087B" w:rsidRDefault="00762B3D">
      <w:pPr>
        <w:jc w:val="center"/>
        <w:rPr>
          <w:rFonts w:ascii="Century Gothic" w:eastAsia="Century Gothic" w:hAnsi="Century Gothic" w:cs="Century Gothic"/>
          <w:sz w:val="20"/>
          <w:szCs w:val="20"/>
          <w:highlight w:val="white"/>
        </w:rPr>
      </w:pPr>
    </w:p>
    <w:p w:rsidR="00762B3D" w:rsidRPr="00EA087B" w:rsidRDefault="00762B3D">
      <w:pPr>
        <w:jc w:val="center"/>
        <w:rPr>
          <w:rFonts w:ascii="Century Gothic" w:eastAsia="Century Gothic" w:hAnsi="Century Gothic" w:cs="Century Gothic"/>
          <w:sz w:val="20"/>
          <w:szCs w:val="20"/>
        </w:rPr>
      </w:pPr>
    </w:p>
    <w:sectPr w:rsidR="00762B3D" w:rsidRPr="00EA087B">
      <w:footerReference w:type="default" r:id="rId8"/>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513" w:rsidRDefault="005F6513">
      <w:pPr>
        <w:spacing w:line="240" w:lineRule="auto"/>
      </w:pPr>
      <w:r>
        <w:separator/>
      </w:r>
    </w:p>
  </w:endnote>
  <w:endnote w:type="continuationSeparator" w:id="0">
    <w:p w:rsidR="005F6513" w:rsidRDefault="005F6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13" w:rsidRDefault="005F6513">
    <w:pPr>
      <w:rPr>
        <w:sz w:val="18"/>
        <w:szCs w:val="18"/>
      </w:rPr>
    </w:pPr>
    <w:r>
      <w:rPr>
        <w:sz w:val="18"/>
        <w:szCs w:val="18"/>
      </w:rPr>
      <w:t>NSFRE = Non-Statutory Framework for Religious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513" w:rsidRDefault="005F6513">
      <w:pPr>
        <w:spacing w:line="240" w:lineRule="auto"/>
      </w:pPr>
      <w:r>
        <w:separator/>
      </w:r>
    </w:p>
  </w:footnote>
  <w:footnote w:type="continuationSeparator" w:id="0">
    <w:p w:rsidR="005F6513" w:rsidRDefault="005F65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794"/>
    <w:multiLevelType w:val="multilevel"/>
    <w:tmpl w:val="E7820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685BAC"/>
    <w:multiLevelType w:val="multilevel"/>
    <w:tmpl w:val="40206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F716F4"/>
    <w:multiLevelType w:val="multilevel"/>
    <w:tmpl w:val="A3F6C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8621A4"/>
    <w:multiLevelType w:val="multilevel"/>
    <w:tmpl w:val="A20C1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3D"/>
    <w:rsid w:val="001174CC"/>
    <w:rsid w:val="00184C5D"/>
    <w:rsid w:val="00215CD2"/>
    <w:rsid w:val="005B78D1"/>
    <w:rsid w:val="005F6513"/>
    <w:rsid w:val="00762B3D"/>
    <w:rsid w:val="00A437E0"/>
    <w:rsid w:val="00AA3959"/>
    <w:rsid w:val="00EA0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A0C3"/>
  <w15:docId w15:val="{17C11E70-DB4A-46EA-ADE2-DB3C9ED6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11</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A Scott</dc:creator>
  <cp:lastModifiedBy>Miss A Scott</cp:lastModifiedBy>
  <cp:revision>5</cp:revision>
  <dcterms:created xsi:type="dcterms:W3CDTF">2023-11-03T14:38:00Z</dcterms:created>
  <dcterms:modified xsi:type="dcterms:W3CDTF">2024-09-03T12:46:00Z</dcterms:modified>
</cp:coreProperties>
</file>